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6CB83" w14:textId="39A7D551" w:rsidR="00ED7254" w:rsidRPr="00925760" w:rsidRDefault="00ED7254" w:rsidP="00ED7254">
      <w:pPr>
        <w:jc w:val="center"/>
        <w:rPr>
          <w:rFonts w:asciiTheme="minorHAnsi" w:eastAsia="Times New Roman" w:hAnsiTheme="minorHAnsi" w:cstheme="minorHAnsi"/>
          <w:b/>
          <w:color w:val="FF0000"/>
          <w:sz w:val="32"/>
          <w:lang w:eastAsia="en-NZ"/>
        </w:rPr>
      </w:pPr>
      <w:r w:rsidRPr="00925760">
        <w:rPr>
          <w:rFonts w:asciiTheme="minorHAnsi" w:eastAsia="Times New Roman" w:hAnsiTheme="minorHAnsi" w:cstheme="minorHAnsi"/>
          <w:b/>
          <w:color w:val="FF0000"/>
          <w:sz w:val="32"/>
          <w:lang w:eastAsia="en-NZ"/>
        </w:rPr>
        <w:t xml:space="preserve">[INSERT </w:t>
      </w:r>
      <w:r>
        <w:rPr>
          <w:rFonts w:asciiTheme="minorHAnsi" w:eastAsia="Times New Roman" w:hAnsiTheme="minorHAnsi" w:cstheme="minorHAnsi"/>
          <w:b/>
          <w:color w:val="FF0000"/>
          <w:sz w:val="32"/>
          <w:lang w:eastAsia="en-NZ"/>
        </w:rPr>
        <w:t>PARISH</w:t>
      </w:r>
      <w:r w:rsidRPr="00925760">
        <w:rPr>
          <w:rFonts w:asciiTheme="minorHAnsi" w:eastAsia="Times New Roman" w:hAnsiTheme="minorHAnsi" w:cstheme="minorHAnsi"/>
          <w:b/>
          <w:color w:val="FF0000"/>
          <w:sz w:val="32"/>
          <w:lang w:eastAsia="en-NZ"/>
        </w:rPr>
        <w:t xml:space="preserve"> NAME]</w:t>
      </w:r>
    </w:p>
    <w:p w14:paraId="06913975" w14:textId="11FCEDED" w:rsidR="00AB3D51" w:rsidRPr="00D302D6" w:rsidRDefault="001D1E24" w:rsidP="00D302D6">
      <w:pPr>
        <w:jc w:val="center"/>
        <w:rPr>
          <w:rFonts w:asciiTheme="minorHAnsi" w:eastAsia="Times New Roman" w:hAnsiTheme="minorHAnsi" w:cstheme="minorHAnsi"/>
          <w:b/>
          <w:sz w:val="32"/>
          <w:lang w:eastAsia="en-NZ"/>
        </w:rPr>
      </w:pPr>
      <w:r>
        <w:rPr>
          <w:rFonts w:asciiTheme="minorHAnsi" w:eastAsia="Times New Roman" w:hAnsiTheme="minorHAnsi" w:cstheme="minorHAnsi"/>
          <w:b/>
          <w:sz w:val="32"/>
          <w:lang w:eastAsia="en-NZ"/>
        </w:rPr>
        <w:t>PRIVACY</w:t>
      </w:r>
      <w:r w:rsidR="00C70595" w:rsidRPr="003360EB">
        <w:rPr>
          <w:rFonts w:asciiTheme="minorHAnsi" w:eastAsia="Times New Roman" w:hAnsiTheme="minorHAnsi" w:cstheme="minorHAnsi"/>
          <w:b/>
          <w:sz w:val="32"/>
          <w:lang w:eastAsia="en-NZ"/>
        </w:rPr>
        <w:t xml:space="preserve"> </w:t>
      </w:r>
      <w:r w:rsidR="00D302D6">
        <w:rPr>
          <w:rFonts w:asciiTheme="minorHAnsi" w:eastAsia="Times New Roman" w:hAnsiTheme="minorHAnsi" w:cstheme="minorHAnsi"/>
          <w:b/>
          <w:sz w:val="32"/>
          <w:lang w:eastAsia="en-NZ"/>
        </w:rPr>
        <w:t>STATEMENT</w:t>
      </w:r>
    </w:p>
    <w:p w14:paraId="51E2D525" w14:textId="3696C7CD" w:rsidR="00585E51" w:rsidRPr="00A33086" w:rsidRDefault="00585E51" w:rsidP="00F54EBB">
      <w:pPr>
        <w:spacing w:before="360" w:after="120"/>
        <w:jc w:val="both"/>
        <w:rPr>
          <w:b/>
          <w:sz w:val="28"/>
          <w:szCs w:val="28"/>
        </w:rPr>
      </w:pPr>
      <w:r w:rsidRPr="00A33086">
        <w:rPr>
          <w:b/>
          <w:sz w:val="28"/>
          <w:szCs w:val="28"/>
        </w:rPr>
        <w:t>P</w:t>
      </w:r>
      <w:r w:rsidR="00A33086" w:rsidRPr="00A33086">
        <w:rPr>
          <w:b/>
          <w:sz w:val="28"/>
          <w:szCs w:val="28"/>
        </w:rPr>
        <w:t>URPOSE</w:t>
      </w:r>
    </w:p>
    <w:p w14:paraId="2FC3FC71" w14:textId="733060D9" w:rsidR="0055775A" w:rsidRPr="002F1255" w:rsidRDefault="00ED7254" w:rsidP="00403E53">
      <w:pPr>
        <w:spacing w:before="360" w:after="120"/>
        <w:jc w:val="both"/>
        <w:rPr>
          <w:rFonts w:eastAsiaTheme="minorHAnsi"/>
        </w:rPr>
      </w:pPr>
      <w:r w:rsidRPr="00ED7254">
        <w:rPr>
          <w:rFonts w:eastAsiaTheme="minorHAnsi"/>
          <w:color w:val="EE0000"/>
        </w:rPr>
        <w:t>[Insert parish name]</w:t>
      </w:r>
      <w:r>
        <w:rPr>
          <w:rFonts w:eastAsiaTheme="minorHAnsi"/>
        </w:rPr>
        <w:t xml:space="preserve"> </w:t>
      </w:r>
      <w:r w:rsidR="0055775A" w:rsidRPr="003C5046">
        <w:rPr>
          <w:rFonts w:eastAsiaTheme="minorHAnsi"/>
          <w:b/>
          <w:bCs/>
        </w:rPr>
        <w:t>we, us, our</w:t>
      </w:r>
      <w:r w:rsidR="009D72DC" w:rsidRPr="002F1255">
        <w:rPr>
          <w:rFonts w:eastAsiaTheme="minorHAnsi"/>
        </w:rPr>
        <w:t>)</w:t>
      </w:r>
      <w:r w:rsidR="00C959A8" w:rsidRPr="009B331E">
        <w:rPr>
          <w:rFonts w:eastAsiaTheme="minorHAnsi"/>
        </w:rPr>
        <w:t xml:space="preserve"> </w:t>
      </w:r>
      <w:r w:rsidR="000D4E5B">
        <w:rPr>
          <w:rFonts w:eastAsiaTheme="minorHAnsi"/>
        </w:rPr>
        <w:t>is committed to</w:t>
      </w:r>
      <w:r w:rsidR="00497157" w:rsidRPr="009B331E">
        <w:rPr>
          <w:rFonts w:eastAsiaTheme="minorHAnsi"/>
        </w:rPr>
        <w:t xml:space="preserve"> protecting the privacy of </w:t>
      </w:r>
      <w:r w:rsidR="000D4E5B">
        <w:rPr>
          <w:rFonts w:eastAsiaTheme="minorHAnsi"/>
        </w:rPr>
        <w:t>individuals</w:t>
      </w:r>
      <w:r w:rsidR="007B25A4" w:rsidRPr="002F1255">
        <w:rPr>
          <w:rFonts w:eastAsiaTheme="minorHAnsi"/>
        </w:rPr>
        <w:t xml:space="preserve"> and </w:t>
      </w:r>
      <w:r w:rsidR="00C959A8" w:rsidRPr="002F1255">
        <w:rPr>
          <w:rFonts w:eastAsiaTheme="minorHAnsi"/>
        </w:rPr>
        <w:t xml:space="preserve">maintaining privacy </w:t>
      </w:r>
      <w:r w:rsidR="000D4E5B" w:rsidRPr="002F1255">
        <w:rPr>
          <w:rFonts w:eastAsiaTheme="minorHAnsi"/>
        </w:rPr>
        <w:t xml:space="preserve">standards </w:t>
      </w:r>
      <w:r w:rsidR="00E16A48" w:rsidRPr="002F1255">
        <w:rPr>
          <w:rFonts w:eastAsiaTheme="minorHAnsi"/>
        </w:rPr>
        <w:t>regarding the</w:t>
      </w:r>
      <w:r w:rsidR="00C959A8" w:rsidRPr="002F1255">
        <w:rPr>
          <w:rFonts w:eastAsiaTheme="minorHAnsi"/>
        </w:rPr>
        <w:t xml:space="preserve"> personal information </w:t>
      </w:r>
      <w:r w:rsidR="006347EC" w:rsidRPr="002F1255">
        <w:rPr>
          <w:rFonts w:eastAsiaTheme="minorHAnsi"/>
        </w:rPr>
        <w:t xml:space="preserve">we </w:t>
      </w:r>
      <w:r w:rsidR="006E087F" w:rsidRPr="002F1255">
        <w:rPr>
          <w:rFonts w:eastAsiaTheme="minorHAnsi"/>
        </w:rPr>
        <w:t>collect</w:t>
      </w:r>
      <w:r w:rsidR="0055775A" w:rsidRPr="002F1255">
        <w:rPr>
          <w:rFonts w:eastAsiaTheme="minorHAnsi"/>
        </w:rPr>
        <w:t xml:space="preserve"> in compliance with the New Zealand Privacy Act 2020 (</w:t>
      </w:r>
      <w:r w:rsidR="0055775A" w:rsidRPr="00080505">
        <w:rPr>
          <w:rFonts w:eastAsiaTheme="minorHAnsi"/>
          <w:b/>
          <w:bCs/>
        </w:rPr>
        <w:t>the Act</w:t>
      </w:r>
      <w:r w:rsidR="0055775A" w:rsidRPr="002F1255">
        <w:rPr>
          <w:rFonts w:eastAsiaTheme="minorHAnsi"/>
        </w:rPr>
        <w:t>) when dealing with personal information.  This relates specifically to the collection, storage and security, access and correction, accuracy, retention, use and disclosure, and unique identifiers collected regarding members of our parishes and visitors/guests.</w:t>
      </w:r>
    </w:p>
    <w:p w14:paraId="2A0F0EB4" w14:textId="6ADD36E5" w:rsidR="00585E51" w:rsidRDefault="00D72B20" w:rsidP="00A02A53">
      <w:pPr>
        <w:spacing w:before="360" w:after="120"/>
        <w:jc w:val="both"/>
        <w:rPr>
          <w:b/>
          <w:sz w:val="28"/>
          <w:szCs w:val="28"/>
        </w:rPr>
      </w:pPr>
      <w:r>
        <w:rPr>
          <w:b/>
          <w:sz w:val="28"/>
          <w:szCs w:val="28"/>
        </w:rPr>
        <w:t>APPLICATION</w:t>
      </w:r>
    </w:p>
    <w:p w14:paraId="2C4D5879" w14:textId="155AF66F" w:rsidR="00924839" w:rsidRPr="00924839" w:rsidRDefault="00607C10" w:rsidP="00924839">
      <w:pPr>
        <w:jc w:val="both"/>
        <w:rPr>
          <w:rFonts w:eastAsiaTheme="minorHAnsi"/>
        </w:rPr>
      </w:pPr>
      <w:r w:rsidRPr="002F1255">
        <w:rPr>
          <w:rFonts w:eastAsiaTheme="minorHAnsi"/>
        </w:rPr>
        <w:t>This policy applies to</w:t>
      </w:r>
      <w:r w:rsidR="0055775A" w:rsidRPr="002F1255">
        <w:rPr>
          <w:rFonts w:eastAsiaTheme="minorHAnsi"/>
        </w:rPr>
        <w:t xml:space="preserve"> </w:t>
      </w:r>
      <w:r w:rsidRPr="002F1255">
        <w:rPr>
          <w:rFonts w:eastAsiaTheme="minorHAnsi"/>
        </w:rPr>
        <w:t xml:space="preserve">those that are employed by </w:t>
      </w:r>
      <w:r w:rsidR="00ED7254" w:rsidRPr="00ED7254">
        <w:rPr>
          <w:rFonts w:eastAsiaTheme="minorHAnsi"/>
          <w:color w:val="EE0000"/>
        </w:rPr>
        <w:t>[Insert parish name]</w:t>
      </w:r>
      <w:r w:rsidRPr="002F1255">
        <w:rPr>
          <w:rFonts w:eastAsiaTheme="minorHAnsi"/>
        </w:rPr>
        <w:t>, including temporary and fixed term employees</w:t>
      </w:r>
      <w:r w:rsidR="00D20ED6" w:rsidRPr="002F1255">
        <w:rPr>
          <w:rFonts w:eastAsiaTheme="minorHAnsi"/>
        </w:rPr>
        <w:t xml:space="preserve"> and volunteers</w:t>
      </w:r>
      <w:r w:rsidR="0055775A" w:rsidRPr="002F1255">
        <w:rPr>
          <w:rFonts w:eastAsiaTheme="minorHAnsi"/>
        </w:rPr>
        <w:t xml:space="preserve">; all members of the </w:t>
      </w:r>
      <w:r w:rsidR="0043216A" w:rsidRPr="002F1255">
        <w:rPr>
          <w:rFonts w:eastAsiaTheme="minorHAnsi"/>
        </w:rPr>
        <w:t>Clergy/Episcopal Team</w:t>
      </w:r>
      <w:r w:rsidR="0055775A" w:rsidRPr="002F1255">
        <w:rPr>
          <w:rFonts w:eastAsiaTheme="minorHAnsi"/>
        </w:rPr>
        <w:t xml:space="preserve">; </w:t>
      </w:r>
      <w:r w:rsidRPr="002F1255">
        <w:rPr>
          <w:rFonts w:eastAsiaTheme="minorHAnsi"/>
        </w:rPr>
        <w:t xml:space="preserve">contractors and representatives of </w:t>
      </w:r>
      <w:r w:rsidR="00ED7254" w:rsidRPr="00ED7254">
        <w:rPr>
          <w:rFonts w:eastAsiaTheme="minorHAnsi"/>
          <w:color w:val="EE0000"/>
        </w:rPr>
        <w:t>[Insert parish name]</w:t>
      </w:r>
      <w:r w:rsidR="00D51CCE" w:rsidRPr="002F1255">
        <w:rPr>
          <w:rFonts w:eastAsiaTheme="minorHAnsi"/>
        </w:rPr>
        <w:t xml:space="preserve"> that hold information regarding individuals.</w:t>
      </w:r>
    </w:p>
    <w:p w14:paraId="2C924727" w14:textId="30E3C019" w:rsidR="00924839" w:rsidRPr="00924839" w:rsidRDefault="00924839" w:rsidP="00924839">
      <w:pPr>
        <w:spacing w:before="360" w:after="120"/>
        <w:jc w:val="both"/>
        <w:rPr>
          <w:b/>
          <w:sz w:val="28"/>
          <w:szCs w:val="28"/>
        </w:rPr>
      </w:pPr>
      <w:r w:rsidRPr="00924839">
        <w:rPr>
          <w:b/>
          <w:sz w:val="28"/>
          <w:szCs w:val="28"/>
        </w:rPr>
        <w:t>DEFINITIONS</w:t>
      </w:r>
    </w:p>
    <w:p w14:paraId="02C072F8" w14:textId="12464240" w:rsidR="00924839" w:rsidRDefault="00924839" w:rsidP="007B0298">
      <w:pPr>
        <w:spacing w:after="100" w:afterAutospacing="1"/>
        <w:contextualSpacing/>
        <w:jc w:val="both"/>
        <w:rPr>
          <w:b/>
        </w:rPr>
      </w:pPr>
      <w:r>
        <w:rPr>
          <w:b/>
        </w:rPr>
        <w:t>P</w:t>
      </w:r>
      <w:r w:rsidRPr="002A2F0D">
        <w:rPr>
          <w:rFonts w:eastAsiaTheme="minorHAnsi"/>
          <w:b/>
        </w:rPr>
        <w:t xml:space="preserve">ersonal </w:t>
      </w:r>
      <w:r>
        <w:rPr>
          <w:b/>
        </w:rPr>
        <w:t>I</w:t>
      </w:r>
      <w:r w:rsidRPr="002A2F0D">
        <w:rPr>
          <w:rFonts w:eastAsiaTheme="minorHAnsi"/>
          <w:b/>
        </w:rPr>
        <w:t>nformation</w:t>
      </w:r>
    </w:p>
    <w:p w14:paraId="0847263A" w14:textId="79956E0E" w:rsidR="00924839" w:rsidRDefault="00924839" w:rsidP="007B0298">
      <w:pPr>
        <w:spacing w:after="100" w:afterAutospacing="1"/>
        <w:contextualSpacing/>
        <w:jc w:val="both"/>
        <w:rPr>
          <w:rFonts w:eastAsiaTheme="minorHAnsi"/>
        </w:rPr>
      </w:pPr>
      <w:r w:rsidRPr="002A2F0D">
        <w:rPr>
          <w:rFonts w:eastAsiaTheme="minorHAnsi"/>
        </w:rPr>
        <w:t>Personal information means information about an identifiable individual. It includes your name, date of birth/age, gender and contact details as well as health and other information that would enable you to be identified.</w:t>
      </w:r>
    </w:p>
    <w:p w14:paraId="57BC39FC" w14:textId="77777777" w:rsidR="008A02E2" w:rsidRDefault="008A02E2" w:rsidP="00924839">
      <w:pPr>
        <w:jc w:val="both"/>
        <w:rPr>
          <w:rFonts w:eastAsiaTheme="minorHAnsi"/>
        </w:rPr>
      </w:pPr>
    </w:p>
    <w:p w14:paraId="4D65FAF4" w14:textId="21F5630C" w:rsidR="008A02E2" w:rsidRPr="007B0298" w:rsidRDefault="008A02E2" w:rsidP="00924839">
      <w:pPr>
        <w:jc w:val="both"/>
        <w:rPr>
          <w:rFonts w:eastAsiaTheme="minorHAnsi"/>
          <w:b/>
          <w:bCs/>
        </w:rPr>
      </w:pPr>
      <w:r w:rsidRPr="007B0298">
        <w:rPr>
          <w:rFonts w:eastAsiaTheme="minorHAnsi"/>
          <w:b/>
          <w:bCs/>
        </w:rPr>
        <w:t>Artificial Intelligence (AI)</w:t>
      </w:r>
    </w:p>
    <w:p w14:paraId="4A748EB1" w14:textId="4BBB397B" w:rsidR="0062421C" w:rsidRDefault="008A02E2" w:rsidP="00924839">
      <w:pPr>
        <w:jc w:val="both"/>
        <w:rPr>
          <w:rFonts w:eastAsiaTheme="minorHAnsi"/>
        </w:rPr>
      </w:pPr>
      <w:r>
        <w:rPr>
          <w:rFonts w:eastAsiaTheme="minorHAnsi"/>
        </w:rPr>
        <w:t xml:space="preserve">Artificial intelligence </w:t>
      </w:r>
      <w:r w:rsidR="004631AA">
        <w:rPr>
          <w:rFonts w:eastAsiaTheme="minorHAnsi"/>
        </w:rPr>
        <w:t>is</w:t>
      </w:r>
      <w:r w:rsidR="004631AA" w:rsidRPr="004631AA">
        <w:rPr>
          <w:rFonts w:eastAsiaTheme="minorHAnsi"/>
        </w:rPr>
        <w:t xml:space="preserve"> computer systems doing tasks that seem like intelligent behaviour, such as finding patterns, putting items into categories, and triggering actions based on information.</w:t>
      </w:r>
    </w:p>
    <w:p w14:paraId="07912F69" w14:textId="77777777" w:rsidR="007B0298" w:rsidRDefault="007B0298" w:rsidP="00924839">
      <w:pPr>
        <w:jc w:val="both"/>
        <w:rPr>
          <w:rFonts w:eastAsiaTheme="minorHAnsi"/>
          <w:b/>
          <w:bCs/>
        </w:rPr>
      </w:pPr>
    </w:p>
    <w:p w14:paraId="37780D85" w14:textId="33C0D3FC" w:rsidR="0062421C" w:rsidRPr="007B0298" w:rsidRDefault="0062421C" w:rsidP="00924839">
      <w:pPr>
        <w:jc w:val="both"/>
        <w:rPr>
          <w:rFonts w:eastAsiaTheme="minorHAnsi"/>
          <w:b/>
          <w:bCs/>
        </w:rPr>
      </w:pPr>
      <w:r w:rsidRPr="007B0298">
        <w:rPr>
          <w:rFonts w:eastAsiaTheme="minorHAnsi"/>
          <w:b/>
          <w:bCs/>
        </w:rPr>
        <w:t>Artificial intelligence (AI) Tools</w:t>
      </w:r>
    </w:p>
    <w:p w14:paraId="1EB768DD" w14:textId="7D219968" w:rsidR="0062421C" w:rsidRDefault="004631AA" w:rsidP="00924839">
      <w:pPr>
        <w:jc w:val="both"/>
        <w:rPr>
          <w:rFonts w:eastAsiaTheme="minorHAnsi"/>
        </w:rPr>
      </w:pPr>
      <w:r w:rsidRPr="004631AA">
        <w:rPr>
          <w:rFonts w:eastAsiaTheme="minorHAnsi"/>
        </w:rPr>
        <w:t>AI tools are software applications that utilize artificial intelligence algorithms to perform tasks that typically require human intelligence, such as data analysis, pattern recognition, and decision-making. These tools are designed to automate processes, provide insights, and optimize operations across various industries.</w:t>
      </w:r>
    </w:p>
    <w:p w14:paraId="68E2DF4C" w14:textId="77777777" w:rsidR="0062421C" w:rsidRDefault="0062421C" w:rsidP="00924839">
      <w:pPr>
        <w:jc w:val="both"/>
        <w:rPr>
          <w:rFonts w:eastAsiaTheme="minorHAnsi"/>
        </w:rPr>
      </w:pPr>
    </w:p>
    <w:p w14:paraId="683AAE61" w14:textId="2A85048F" w:rsidR="0062421C" w:rsidRDefault="0062421C" w:rsidP="00924839">
      <w:pPr>
        <w:jc w:val="both"/>
        <w:rPr>
          <w:rFonts w:eastAsiaTheme="minorHAnsi"/>
          <w:b/>
          <w:bCs/>
        </w:rPr>
      </w:pPr>
      <w:r w:rsidRPr="007B0298">
        <w:rPr>
          <w:rFonts w:eastAsiaTheme="minorHAnsi"/>
          <w:b/>
          <w:bCs/>
        </w:rPr>
        <w:t>Notifiable Breach</w:t>
      </w:r>
    </w:p>
    <w:p w14:paraId="476052B2" w14:textId="724448BD" w:rsidR="0062421C" w:rsidRPr="0062421C" w:rsidRDefault="004631AA" w:rsidP="00924839">
      <w:pPr>
        <w:jc w:val="both"/>
        <w:rPr>
          <w:rFonts w:eastAsiaTheme="minorHAnsi"/>
        </w:rPr>
      </w:pPr>
      <w:r>
        <w:rPr>
          <w:rFonts w:eastAsiaTheme="minorHAnsi"/>
        </w:rPr>
        <w:t>A</w:t>
      </w:r>
      <w:r w:rsidRPr="004631AA">
        <w:rPr>
          <w:rFonts w:eastAsiaTheme="minorHAnsi"/>
        </w:rPr>
        <w:t xml:space="preserve"> privacy breach that it is reasonable to believe has caused, or is likely to cause, serious harm</w:t>
      </w:r>
      <w:r>
        <w:rPr>
          <w:rFonts w:eastAsiaTheme="minorHAnsi"/>
        </w:rPr>
        <w:t>.</w:t>
      </w:r>
    </w:p>
    <w:p w14:paraId="0C4DCE21" w14:textId="7F45EDF2" w:rsidR="00833A66" w:rsidRPr="007E0F22" w:rsidRDefault="00585E51" w:rsidP="007E0F22">
      <w:pPr>
        <w:pStyle w:val="ListParagraph"/>
        <w:numPr>
          <w:ilvl w:val="0"/>
          <w:numId w:val="14"/>
        </w:numPr>
        <w:spacing w:before="360" w:after="120"/>
        <w:ind w:left="425" w:hanging="425"/>
        <w:jc w:val="both"/>
        <w:rPr>
          <w:rFonts w:eastAsiaTheme="minorHAnsi"/>
        </w:rPr>
      </w:pPr>
      <w:r w:rsidRPr="00833A66">
        <w:rPr>
          <w:b/>
          <w:sz w:val="28"/>
          <w:szCs w:val="28"/>
        </w:rPr>
        <w:t>P</w:t>
      </w:r>
      <w:r w:rsidR="00A33086" w:rsidRPr="00833A66">
        <w:rPr>
          <w:b/>
          <w:sz w:val="28"/>
          <w:szCs w:val="28"/>
        </w:rPr>
        <w:t>OLIC</w:t>
      </w:r>
      <w:r w:rsidR="002F1255" w:rsidRPr="00833A66">
        <w:rPr>
          <w:b/>
          <w:sz w:val="28"/>
          <w:szCs w:val="28"/>
        </w:rPr>
        <w:t>Y</w:t>
      </w:r>
    </w:p>
    <w:p w14:paraId="3D9E71E6" w14:textId="7F2E173D" w:rsidR="008F0A9D" w:rsidRDefault="008F0A9D" w:rsidP="008F0A9D">
      <w:pPr>
        <w:spacing w:before="120" w:after="120" w:line="200" w:lineRule="atLeast"/>
        <w:ind w:left="714" w:hanging="714"/>
        <w:jc w:val="both"/>
        <w:rPr>
          <w:rFonts w:eastAsiaTheme="minorHAnsi"/>
        </w:rPr>
      </w:pPr>
      <w:r w:rsidRPr="008F0A9D">
        <w:rPr>
          <w:rFonts w:eastAsiaTheme="minorHAnsi"/>
        </w:rPr>
        <w:t>1.</w:t>
      </w:r>
      <w:r>
        <w:rPr>
          <w:rFonts w:eastAsiaTheme="minorHAnsi"/>
        </w:rPr>
        <w:t>1</w:t>
      </w:r>
      <w:r>
        <w:rPr>
          <w:rFonts w:eastAsiaTheme="minorHAnsi"/>
        </w:rPr>
        <w:tab/>
      </w:r>
      <w:r>
        <w:rPr>
          <w:rFonts w:eastAsiaTheme="minorHAnsi"/>
        </w:rPr>
        <w:tab/>
      </w:r>
      <w:r w:rsidR="00991728" w:rsidRPr="008F0A9D">
        <w:rPr>
          <w:rFonts w:eastAsiaTheme="minorHAnsi"/>
        </w:rPr>
        <w:t>We will</w:t>
      </w:r>
      <w:r w:rsidR="00D20ED6" w:rsidRPr="008F0A9D">
        <w:rPr>
          <w:rFonts w:eastAsiaTheme="minorHAnsi"/>
        </w:rPr>
        <w:t xml:space="preserve"> provide access to information for clergy, employees, volunteers regarding the</w:t>
      </w:r>
      <w:r w:rsidR="00991728" w:rsidRPr="008F0A9D">
        <w:rPr>
          <w:rFonts w:eastAsiaTheme="minorHAnsi"/>
        </w:rPr>
        <w:t xml:space="preserve"> obligations under the Act and provide with training to enable them to fulfil these</w:t>
      </w:r>
      <w:r w:rsidR="00B00E18" w:rsidRPr="008F0A9D">
        <w:rPr>
          <w:rFonts w:eastAsiaTheme="minorHAnsi"/>
        </w:rPr>
        <w:t>.</w:t>
      </w:r>
      <w:r w:rsidR="00991728" w:rsidRPr="008F0A9D">
        <w:rPr>
          <w:rFonts w:eastAsiaTheme="minorHAnsi"/>
        </w:rPr>
        <w:t xml:space="preserve"> </w:t>
      </w:r>
    </w:p>
    <w:p w14:paraId="34C34651" w14:textId="45BCAE2C" w:rsidR="004C3198" w:rsidRDefault="008F0A9D" w:rsidP="008F0A9D">
      <w:pPr>
        <w:spacing w:before="120" w:after="120" w:line="200" w:lineRule="atLeast"/>
        <w:jc w:val="both"/>
      </w:pPr>
      <w:r>
        <w:rPr>
          <w:rFonts w:eastAsiaTheme="minorHAnsi"/>
        </w:rPr>
        <w:t>1.2</w:t>
      </w:r>
      <w:r>
        <w:rPr>
          <w:rFonts w:eastAsiaTheme="minorHAnsi"/>
        </w:rPr>
        <w:tab/>
      </w:r>
      <w:r w:rsidR="00ED7254" w:rsidRPr="00ED7254">
        <w:rPr>
          <w:rFonts w:eastAsiaTheme="minorHAnsi"/>
          <w:color w:val="EE0000"/>
        </w:rPr>
        <w:t>[Insert parish name]</w:t>
      </w:r>
      <w:r w:rsidR="00FF7024" w:rsidRPr="008F0A9D">
        <w:rPr>
          <w:rFonts w:eastAsiaTheme="minorHAnsi"/>
        </w:rPr>
        <w:t xml:space="preserve"> will appoint a </w:t>
      </w:r>
      <w:r w:rsidR="00D20ED6" w:rsidRPr="008F0A9D">
        <w:rPr>
          <w:rFonts w:eastAsiaTheme="minorHAnsi"/>
        </w:rPr>
        <w:t>Privacy</w:t>
      </w:r>
      <w:r w:rsidR="00FF7024" w:rsidRPr="008F0A9D">
        <w:rPr>
          <w:rFonts w:eastAsiaTheme="minorHAnsi"/>
        </w:rPr>
        <w:t xml:space="preserve"> Officer who will facilitate compliance with the Act. </w:t>
      </w:r>
    </w:p>
    <w:p w14:paraId="26CBF8AF" w14:textId="7E3DC760" w:rsidR="00403E53" w:rsidRPr="008F0A9D" w:rsidRDefault="008F0A9D" w:rsidP="008F0A9D">
      <w:pPr>
        <w:spacing w:before="120" w:after="120" w:line="200" w:lineRule="atLeast"/>
        <w:ind w:left="714" w:hanging="714"/>
        <w:jc w:val="both"/>
        <w:rPr>
          <w:rFonts w:eastAsiaTheme="minorHAnsi"/>
        </w:rPr>
      </w:pPr>
      <w:r>
        <w:t>1.3</w:t>
      </w:r>
      <w:r>
        <w:tab/>
      </w:r>
      <w:r>
        <w:tab/>
      </w:r>
      <w:r w:rsidR="003F6BEB">
        <w:t>Effective</w:t>
      </w:r>
      <w:r w:rsidR="00991728" w:rsidRPr="008F0A9D">
        <w:rPr>
          <w:rFonts w:eastAsiaTheme="minorHAnsi"/>
        </w:rPr>
        <w:t xml:space="preserve"> internal policies and processes</w:t>
      </w:r>
      <w:r w:rsidR="00EA2533">
        <w:t xml:space="preserve"> </w:t>
      </w:r>
      <w:r w:rsidR="00057906">
        <w:t xml:space="preserve">will </w:t>
      </w:r>
      <w:r w:rsidR="007C1D5A">
        <w:t>be in place to</w:t>
      </w:r>
      <w:r w:rsidR="00057906">
        <w:t xml:space="preserve"> prevent</w:t>
      </w:r>
      <w:r w:rsidR="00EA2533">
        <w:t xml:space="preserve"> </w:t>
      </w:r>
      <w:r w:rsidR="00991728" w:rsidRPr="008F0A9D">
        <w:rPr>
          <w:rFonts w:eastAsiaTheme="minorHAnsi"/>
        </w:rPr>
        <w:t>personal information being</w:t>
      </w:r>
      <w:r>
        <w:rPr>
          <w:rFonts w:eastAsiaTheme="minorHAnsi"/>
        </w:rPr>
        <w:t xml:space="preserve"> </w:t>
      </w:r>
      <w:r w:rsidR="00991728" w:rsidRPr="008F0A9D">
        <w:rPr>
          <w:rFonts w:eastAsiaTheme="minorHAnsi"/>
        </w:rPr>
        <w:t>collected, held, shared/exchanged, accessed</w:t>
      </w:r>
      <w:r w:rsidR="00FC6783" w:rsidRPr="008F0A9D">
        <w:rPr>
          <w:rFonts w:eastAsiaTheme="minorHAnsi"/>
        </w:rPr>
        <w:t>,</w:t>
      </w:r>
      <w:r w:rsidR="00991728" w:rsidRPr="008F0A9D">
        <w:rPr>
          <w:rFonts w:eastAsiaTheme="minorHAnsi"/>
        </w:rPr>
        <w:t xml:space="preserve"> or disposed of improperly.</w:t>
      </w:r>
    </w:p>
    <w:p w14:paraId="3DFA4E11" w14:textId="368B6235" w:rsidR="00991728" w:rsidRPr="008F0A9D" w:rsidRDefault="008F0A9D" w:rsidP="008F0A9D">
      <w:pPr>
        <w:spacing w:before="120" w:after="120" w:line="200" w:lineRule="atLeast"/>
        <w:ind w:left="714" w:hanging="714"/>
        <w:jc w:val="both"/>
        <w:rPr>
          <w:rFonts w:eastAsiaTheme="minorHAnsi"/>
        </w:rPr>
      </w:pPr>
      <w:r>
        <w:rPr>
          <w:rFonts w:cs="Arial"/>
        </w:rPr>
        <w:t>1.4</w:t>
      </w:r>
      <w:r>
        <w:rPr>
          <w:rFonts w:cs="Arial"/>
        </w:rPr>
        <w:tab/>
      </w:r>
      <w:r>
        <w:rPr>
          <w:rFonts w:cs="Arial"/>
        </w:rPr>
        <w:tab/>
      </w:r>
      <w:r w:rsidR="00763FAF" w:rsidRPr="008F0A9D">
        <w:rPr>
          <w:rFonts w:cs="Arial"/>
        </w:rPr>
        <w:t xml:space="preserve">This policy does not limit or exclude any of your rights under the Act.  If you wish to seek further information on the Act, see </w:t>
      </w:r>
      <w:hyperlink r:id="rId11" w:history="1">
        <w:r w:rsidR="00763FAF" w:rsidRPr="008F0A9D">
          <w:rPr>
            <w:rStyle w:val="Hyperlink"/>
            <w:rFonts w:cs="Arial"/>
          </w:rPr>
          <w:t>www.privacy.org.nz</w:t>
        </w:r>
      </w:hyperlink>
      <w:r w:rsidR="00763FAF" w:rsidRPr="008F0A9D">
        <w:rPr>
          <w:rFonts w:cs="Arial"/>
        </w:rPr>
        <w:t>.</w:t>
      </w:r>
      <w:r w:rsidR="00763FAF" w:rsidRPr="008F0A9D">
        <w:rPr>
          <w:rFonts w:cs="Arial"/>
          <w:u w:val="single"/>
        </w:rPr>
        <w:t xml:space="preserve"> </w:t>
      </w:r>
    </w:p>
    <w:p w14:paraId="15EA987A" w14:textId="77777777" w:rsidR="00FA7D3E" w:rsidRDefault="00FA7D3E" w:rsidP="00F54EBB">
      <w:pPr>
        <w:jc w:val="both"/>
        <w:rPr>
          <w:b/>
        </w:rPr>
      </w:pPr>
    </w:p>
    <w:p w14:paraId="30D71B45" w14:textId="77777777" w:rsidR="00ED7254" w:rsidRDefault="00ED7254" w:rsidP="00F54EBB">
      <w:pPr>
        <w:jc w:val="both"/>
        <w:rPr>
          <w:b/>
        </w:rPr>
      </w:pPr>
    </w:p>
    <w:p w14:paraId="0CE9DA28" w14:textId="6D13B30D" w:rsidR="005D2EF2" w:rsidRPr="007B6DF4" w:rsidRDefault="007B6DF4" w:rsidP="007B6DF4">
      <w:pPr>
        <w:spacing w:after="120"/>
        <w:jc w:val="both"/>
        <w:rPr>
          <w:b/>
        </w:rPr>
      </w:pPr>
      <w:r>
        <w:rPr>
          <w:b/>
        </w:rPr>
        <w:lastRenderedPageBreak/>
        <w:t xml:space="preserve">2. </w:t>
      </w:r>
      <w:r w:rsidR="00FA7D3E" w:rsidRPr="007B6DF4">
        <w:rPr>
          <w:b/>
        </w:rPr>
        <w:t>C</w:t>
      </w:r>
      <w:r w:rsidR="00613025" w:rsidRPr="007B6DF4">
        <w:rPr>
          <w:rFonts w:eastAsiaTheme="minorHAnsi"/>
          <w:b/>
        </w:rPr>
        <w:t xml:space="preserve">ollection of </w:t>
      </w:r>
      <w:r w:rsidR="00303BB7" w:rsidRPr="007B6DF4">
        <w:rPr>
          <w:b/>
        </w:rPr>
        <w:t>P</w:t>
      </w:r>
      <w:r w:rsidR="00613025" w:rsidRPr="007B6DF4">
        <w:rPr>
          <w:rFonts w:eastAsiaTheme="minorHAnsi"/>
          <w:b/>
        </w:rPr>
        <w:t xml:space="preserve">ersonal </w:t>
      </w:r>
      <w:r w:rsidR="00303BB7" w:rsidRPr="007B6DF4">
        <w:rPr>
          <w:b/>
        </w:rPr>
        <w:t>I</w:t>
      </w:r>
      <w:r w:rsidR="00613025" w:rsidRPr="007B6DF4">
        <w:rPr>
          <w:rFonts w:eastAsiaTheme="minorHAnsi"/>
          <w:b/>
        </w:rPr>
        <w:t>nformation</w:t>
      </w:r>
    </w:p>
    <w:p w14:paraId="116E4646" w14:textId="2DD1D883" w:rsidR="005D2EF2" w:rsidRPr="005D2EF2" w:rsidRDefault="005D2EF2" w:rsidP="005D2EF2">
      <w:pPr>
        <w:pStyle w:val="ListParagraph"/>
        <w:spacing w:before="120" w:after="240" w:line="200" w:lineRule="atLeast"/>
        <w:ind w:hanging="720"/>
        <w:rPr>
          <w:rFonts w:cs="Arial"/>
        </w:rPr>
      </w:pPr>
      <w:r>
        <w:rPr>
          <w:rFonts w:eastAsiaTheme="minorHAnsi"/>
        </w:rPr>
        <w:t>2.1</w:t>
      </w:r>
      <w:r>
        <w:rPr>
          <w:rFonts w:eastAsiaTheme="minorHAnsi"/>
        </w:rPr>
        <w:tab/>
      </w:r>
      <w:r w:rsidR="00613025" w:rsidRPr="005D2EF2">
        <w:rPr>
          <w:rFonts w:eastAsiaTheme="minorHAnsi"/>
        </w:rPr>
        <w:t xml:space="preserve">We do not collect personal information unless it is for a lawful purpose connected with a function or activity of </w:t>
      </w:r>
      <w:r w:rsidR="00ED7254" w:rsidRPr="00ED7254">
        <w:rPr>
          <w:rFonts w:eastAsiaTheme="minorHAnsi"/>
          <w:color w:val="EE0000"/>
        </w:rPr>
        <w:t>[Insert parish name]</w:t>
      </w:r>
      <w:r w:rsidR="00613025" w:rsidRPr="005D2EF2">
        <w:rPr>
          <w:rFonts w:eastAsiaTheme="minorHAnsi"/>
        </w:rPr>
        <w:t xml:space="preserve"> or directly related to the purpose for which the information was obtained.</w:t>
      </w:r>
      <w:r w:rsidR="00763FAF" w:rsidRPr="005D2EF2">
        <w:rPr>
          <w:rFonts w:eastAsiaTheme="minorHAnsi"/>
        </w:rPr>
        <w:t xml:space="preserve"> </w:t>
      </w:r>
    </w:p>
    <w:p w14:paraId="7135DCA3" w14:textId="2806E2E9" w:rsidR="00613025" w:rsidRPr="005D2EF2" w:rsidRDefault="005D2EF2" w:rsidP="005D2EF2">
      <w:pPr>
        <w:spacing w:before="120" w:after="120" w:line="200" w:lineRule="atLeast"/>
        <w:rPr>
          <w:rFonts w:cs="Arial"/>
        </w:rPr>
      </w:pPr>
      <w:r>
        <w:rPr>
          <w:rFonts w:eastAsiaTheme="minorHAnsi"/>
        </w:rPr>
        <w:t>2.2</w:t>
      </w:r>
      <w:r>
        <w:rPr>
          <w:rFonts w:eastAsiaTheme="minorHAnsi"/>
        </w:rPr>
        <w:tab/>
      </w:r>
      <w:r w:rsidR="00613025" w:rsidRPr="005D2EF2">
        <w:rPr>
          <w:rFonts w:eastAsiaTheme="minorHAnsi"/>
        </w:rPr>
        <w:t>Personal information collected by us will usually fall into one of the following categories: </w:t>
      </w:r>
    </w:p>
    <w:p w14:paraId="3A5E4171" w14:textId="3C9663A1" w:rsidR="00613025" w:rsidRPr="002A2F0D" w:rsidRDefault="00613025" w:rsidP="00737D0B">
      <w:pPr>
        <w:pStyle w:val="ListParagraph"/>
        <w:numPr>
          <w:ilvl w:val="2"/>
          <w:numId w:val="6"/>
        </w:numPr>
        <w:spacing w:before="120" w:after="120" w:line="200" w:lineRule="atLeast"/>
        <w:ind w:left="1418" w:hanging="698"/>
        <w:jc w:val="both"/>
      </w:pPr>
      <w:r w:rsidRPr="002A2F0D">
        <w:t>Contact information (</w:t>
      </w:r>
      <w:r w:rsidR="00322F50">
        <w:t xml:space="preserve">e.g. </w:t>
      </w:r>
      <w:r w:rsidRPr="002A2F0D">
        <w:t>name, age, address, email address and telephone numbers)</w:t>
      </w:r>
      <w:r w:rsidR="00662770">
        <w:t>.</w:t>
      </w:r>
    </w:p>
    <w:p w14:paraId="4D015900" w14:textId="71DE1E6B" w:rsidR="00613025" w:rsidRPr="005A3F26" w:rsidRDefault="00613025" w:rsidP="00737D0B">
      <w:pPr>
        <w:pStyle w:val="ListParagraph"/>
        <w:numPr>
          <w:ilvl w:val="2"/>
          <w:numId w:val="6"/>
        </w:numPr>
        <w:spacing w:before="120" w:after="120" w:line="200" w:lineRule="atLeast"/>
        <w:ind w:left="1418" w:hanging="698"/>
        <w:jc w:val="both"/>
        <w:rPr>
          <w:rFonts w:eastAsiaTheme="minorHAnsi"/>
        </w:rPr>
      </w:pPr>
      <w:r w:rsidRPr="005A3F26">
        <w:rPr>
          <w:rFonts w:eastAsiaTheme="minorHAnsi"/>
        </w:rPr>
        <w:t xml:space="preserve">Unique identifiers – an identifier that is assigned to an individual by an agency other than </w:t>
      </w:r>
      <w:r w:rsidR="00ED7254" w:rsidRPr="00ED7254">
        <w:rPr>
          <w:rFonts w:eastAsiaTheme="minorHAnsi"/>
          <w:color w:val="EE0000"/>
        </w:rPr>
        <w:t>[Insert parish name]</w:t>
      </w:r>
      <w:r w:rsidRPr="005A3F26">
        <w:rPr>
          <w:rFonts w:eastAsiaTheme="minorHAnsi"/>
        </w:rPr>
        <w:t xml:space="preserve"> for the purposes of the operations of that agency</w:t>
      </w:r>
      <w:r w:rsidR="00662770" w:rsidRPr="005A3F26">
        <w:rPr>
          <w:rFonts w:eastAsiaTheme="minorHAnsi"/>
        </w:rPr>
        <w:t>.</w:t>
      </w:r>
    </w:p>
    <w:p w14:paraId="47C043BE" w14:textId="1ABC9605" w:rsidR="00613025" w:rsidRPr="005A3F26" w:rsidRDefault="00613025" w:rsidP="00737D0B">
      <w:pPr>
        <w:pStyle w:val="ListParagraph"/>
        <w:numPr>
          <w:ilvl w:val="2"/>
          <w:numId w:val="6"/>
        </w:numPr>
        <w:spacing w:before="120" w:after="120" w:line="200" w:lineRule="atLeast"/>
        <w:ind w:left="1418" w:hanging="698"/>
        <w:jc w:val="both"/>
        <w:rPr>
          <w:rFonts w:eastAsiaTheme="minorHAnsi"/>
        </w:rPr>
      </w:pPr>
      <w:r w:rsidRPr="005A3F26">
        <w:rPr>
          <w:rFonts w:eastAsiaTheme="minorHAnsi"/>
        </w:rPr>
        <w:t>Employment information (e.g. employment history, work performance, absences, workplace incidents, next of kin information)</w:t>
      </w:r>
      <w:r w:rsidR="00662770" w:rsidRPr="005A3F26">
        <w:rPr>
          <w:rFonts w:eastAsiaTheme="minorHAnsi"/>
        </w:rPr>
        <w:t>.</w:t>
      </w:r>
    </w:p>
    <w:p w14:paraId="35F3BBB2" w14:textId="09746ECE" w:rsidR="00613025" w:rsidRPr="00613025" w:rsidRDefault="00613025" w:rsidP="00737D0B">
      <w:pPr>
        <w:pStyle w:val="ListParagraph"/>
        <w:numPr>
          <w:ilvl w:val="2"/>
          <w:numId w:val="6"/>
        </w:numPr>
        <w:spacing w:before="120" w:after="120" w:line="200" w:lineRule="atLeast"/>
        <w:ind w:left="1418" w:hanging="698"/>
        <w:jc w:val="both"/>
        <w:rPr>
          <w:rFonts w:eastAsiaTheme="minorHAnsi"/>
        </w:rPr>
      </w:pPr>
      <w:r w:rsidRPr="00613025">
        <w:rPr>
          <w:rFonts w:eastAsiaTheme="minorHAnsi"/>
        </w:rPr>
        <w:t>Financial information (e.g. bank account details)</w:t>
      </w:r>
      <w:r w:rsidR="00662770">
        <w:rPr>
          <w:rFonts w:eastAsiaTheme="minorHAnsi"/>
        </w:rPr>
        <w:t>.</w:t>
      </w:r>
    </w:p>
    <w:p w14:paraId="6274762D" w14:textId="382A9CC1" w:rsidR="00613025" w:rsidRPr="00613025" w:rsidRDefault="00613025" w:rsidP="00737D0B">
      <w:pPr>
        <w:pStyle w:val="ListParagraph"/>
        <w:numPr>
          <w:ilvl w:val="2"/>
          <w:numId w:val="6"/>
        </w:numPr>
        <w:spacing w:before="120" w:after="120" w:line="200" w:lineRule="atLeast"/>
        <w:ind w:left="1418" w:hanging="698"/>
        <w:contextualSpacing w:val="0"/>
        <w:jc w:val="both"/>
        <w:rPr>
          <w:rFonts w:eastAsiaTheme="minorHAnsi"/>
        </w:rPr>
      </w:pPr>
      <w:r w:rsidRPr="00613025">
        <w:rPr>
          <w:rFonts w:eastAsiaTheme="minorHAnsi"/>
        </w:rPr>
        <w:t>‘Sensitive’ information (e.g. medical history, criminal history)</w:t>
      </w:r>
      <w:r w:rsidR="00662770">
        <w:rPr>
          <w:rFonts w:eastAsiaTheme="minorHAnsi"/>
        </w:rPr>
        <w:t>.</w:t>
      </w:r>
    </w:p>
    <w:p w14:paraId="7CD3A82C" w14:textId="3D6C017A" w:rsidR="00763FAF" w:rsidRPr="002A41C9" w:rsidRDefault="00E038EC" w:rsidP="00737D0B">
      <w:pPr>
        <w:pStyle w:val="ListParagraph"/>
        <w:numPr>
          <w:ilvl w:val="2"/>
          <w:numId w:val="7"/>
        </w:numPr>
        <w:shd w:val="clear" w:color="auto" w:fill="FFFFFF"/>
        <w:spacing w:before="120" w:after="120" w:line="200" w:lineRule="atLeast"/>
        <w:jc w:val="both"/>
        <w:rPr>
          <w:rFonts w:cs="Arial"/>
        </w:rPr>
      </w:pPr>
      <w:r w:rsidRPr="002A41C9">
        <w:rPr>
          <w:rFonts w:cs="Arial"/>
        </w:rPr>
        <w:t xml:space="preserve">If possible, we will only collect personal information from you directly.  </w:t>
      </w:r>
      <w:r w:rsidR="00613025" w:rsidRPr="002A41C9">
        <w:rPr>
          <w:rFonts w:eastAsiaTheme="minorHAnsi"/>
        </w:rPr>
        <w:t>We may collect your information from you in a variety of ways including face-to-face, over the telephone, through an online form or portal, through a paper form or by email.</w:t>
      </w:r>
    </w:p>
    <w:p w14:paraId="73816D66" w14:textId="77777777" w:rsidR="002A41C9" w:rsidRPr="002A41C9" w:rsidRDefault="002A41C9" w:rsidP="002A41C9">
      <w:pPr>
        <w:pStyle w:val="ListParagraph"/>
        <w:shd w:val="clear" w:color="auto" w:fill="FFFFFF"/>
        <w:spacing w:before="120" w:after="120" w:line="200" w:lineRule="atLeast"/>
        <w:jc w:val="both"/>
        <w:rPr>
          <w:rFonts w:cs="Arial"/>
        </w:rPr>
      </w:pPr>
    </w:p>
    <w:p w14:paraId="607EDC38" w14:textId="27B51370" w:rsidR="00924839" w:rsidRPr="002A41C9" w:rsidRDefault="00763FAF" w:rsidP="00737D0B">
      <w:pPr>
        <w:pStyle w:val="ListParagraph"/>
        <w:numPr>
          <w:ilvl w:val="2"/>
          <w:numId w:val="8"/>
        </w:numPr>
        <w:shd w:val="clear" w:color="auto" w:fill="FFFFFF"/>
        <w:spacing w:before="120" w:after="240" w:line="200" w:lineRule="atLeast"/>
        <w:jc w:val="both"/>
        <w:rPr>
          <w:rFonts w:eastAsiaTheme="minorHAnsi"/>
        </w:rPr>
      </w:pPr>
      <w:r w:rsidRPr="002A41C9">
        <w:rPr>
          <w:rFonts w:cs="Arial"/>
        </w:rPr>
        <w:t>Sharing your personal information</w:t>
      </w:r>
      <w:r w:rsidR="00C32AFB" w:rsidRPr="002A41C9">
        <w:rPr>
          <w:rFonts w:cs="Arial"/>
        </w:rPr>
        <w:t xml:space="preserve"> with us</w:t>
      </w:r>
      <w:r w:rsidRPr="002A41C9">
        <w:rPr>
          <w:rFonts w:cs="Arial"/>
        </w:rPr>
        <w:t xml:space="preserve"> is voluntary, however </w:t>
      </w:r>
      <w:r w:rsidR="0012113E" w:rsidRPr="002A41C9">
        <w:rPr>
          <w:rFonts w:cs="Arial"/>
        </w:rPr>
        <w:t xml:space="preserve">we may not be able to complete </w:t>
      </w:r>
      <w:r w:rsidR="00735B6A" w:rsidRPr="002A41C9">
        <w:rPr>
          <w:rFonts w:cs="Arial"/>
        </w:rPr>
        <w:t xml:space="preserve">some </w:t>
      </w:r>
      <w:r w:rsidR="0012113E" w:rsidRPr="002A41C9">
        <w:rPr>
          <w:rFonts w:cs="Arial"/>
        </w:rPr>
        <w:t xml:space="preserve">operations </w:t>
      </w:r>
      <w:r w:rsidR="00620B74" w:rsidRPr="002A41C9">
        <w:rPr>
          <w:rFonts w:cs="Arial"/>
        </w:rPr>
        <w:t>or ministry requirements (</w:t>
      </w:r>
      <w:r w:rsidR="006317A6" w:rsidRPr="002A41C9">
        <w:rPr>
          <w:rFonts w:cs="Arial"/>
        </w:rPr>
        <w:t>including</w:t>
      </w:r>
      <w:r w:rsidR="00620B74" w:rsidRPr="002A41C9">
        <w:rPr>
          <w:rFonts w:cs="Arial"/>
        </w:rPr>
        <w:t xml:space="preserve"> statutory, legislative, canonical requirements) </w:t>
      </w:r>
      <w:r w:rsidR="0012113E" w:rsidRPr="002A41C9">
        <w:rPr>
          <w:rFonts w:cs="Arial"/>
        </w:rPr>
        <w:t>without a certain level o</w:t>
      </w:r>
      <w:r w:rsidR="00735B6A" w:rsidRPr="002A41C9">
        <w:rPr>
          <w:rFonts w:cs="Arial"/>
        </w:rPr>
        <w:t>f</w:t>
      </w:r>
      <w:r w:rsidR="0012113E" w:rsidRPr="002A41C9">
        <w:rPr>
          <w:rFonts w:cs="Arial"/>
        </w:rPr>
        <w:t xml:space="preserve"> personal data being collected.</w:t>
      </w:r>
      <w:r w:rsidR="00735B6A" w:rsidRPr="002A41C9">
        <w:rPr>
          <w:rFonts w:cs="Arial"/>
        </w:rPr>
        <w:t xml:space="preserve"> Any </w:t>
      </w:r>
      <w:r w:rsidR="00173AE2">
        <w:rPr>
          <w:rFonts w:cs="Arial"/>
        </w:rPr>
        <w:t xml:space="preserve">impact on an individual’s ability to participate in said operations or ministry requirements will be discussed with the individual. </w:t>
      </w:r>
      <w:r w:rsidR="00735B6A" w:rsidRPr="002A41C9">
        <w:rPr>
          <w:rFonts w:eastAsiaTheme="minorHAnsi"/>
        </w:rPr>
        <w:t xml:space="preserve"> </w:t>
      </w:r>
    </w:p>
    <w:p w14:paraId="61A7BB9C" w14:textId="5884D000" w:rsidR="00A727F2" w:rsidRPr="002A41C9" w:rsidRDefault="002A41C9" w:rsidP="002A41C9">
      <w:pPr>
        <w:shd w:val="clear" w:color="auto" w:fill="FFFFFF"/>
        <w:spacing w:before="120" w:after="120" w:line="200" w:lineRule="atLeast"/>
        <w:ind w:left="720" w:hanging="720"/>
        <w:jc w:val="both"/>
        <w:rPr>
          <w:rFonts w:eastAsiaTheme="minorHAnsi"/>
        </w:rPr>
      </w:pPr>
      <w:r w:rsidRPr="002A41C9">
        <w:rPr>
          <w:rFonts w:eastAsiaTheme="minorHAnsi"/>
        </w:rPr>
        <w:t>2.</w:t>
      </w:r>
      <w:r>
        <w:rPr>
          <w:rFonts w:eastAsiaTheme="minorHAnsi"/>
        </w:rPr>
        <w:t>5</w:t>
      </w:r>
      <w:r>
        <w:rPr>
          <w:rFonts w:eastAsiaTheme="minorHAnsi"/>
        </w:rPr>
        <w:tab/>
      </w:r>
      <w:r w:rsidR="00613025" w:rsidRPr="002A41C9">
        <w:rPr>
          <w:rFonts w:eastAsiaTheme="minorHAnsi"/>
        </w:rPr>
        <w:t>Sometimes we will collect personal information from a third party or a publicly available source if it is unreasonable or impracticable to collect the personal information directly from you (e.g. checking a candidate’s work history).</w:t>
      </w:r>
    </w:p>
    <w:p w14:paraId="1C0B57B1" w14:textId="526FE0C6" w:rsidR="00D403EC" w:rsidRDefault="00613025" w:rsidP="0003417B">
      <w:pPr>
        <w:shd w:val="clear" w:color="auto" w:fill="FFFFFF"/>
        <w:spacing w:before="120" w:after="120" w:line="200" w:lineRule="atLeast"/>
        <w:ind w:firstLine="720"/>
        <w:contextualSpacing/>
        <w:jc w:val="both"/>
      </w:pPr>
      <w:r w:rsidRPr="00613025">
        <w:rPr>
          <w:rFonts w:eastAsiaTheme="minorHAnsi"/>
        </w:rPr>
        <w:t>We may also collect information about you from another source if: </w:t>
      </w:r>
    </w:p>
    <w:p w14:paraId="414220F2" w14:textId="758EE9C1" w:rsidR="00613025" w:rsidRPr="00613025" w:rsidRDefault="00C11D2B" w:rsidP="00737D0B">
      <w:pPr>
        <w:pStyle w:val="ListParagraph"/>
        <w:numPr>
          <w:ilvl w:val="0"/>
          <w:numId w:val="1"/>
        </w:numPr>
        <w:spacing w:before="120" w:after="120" w:line="200" w:lineRule="atLeast"/>
        <w:ind w:hanging="22"/>
        <w:jc w:val="both"/>
        <w:rPr>
          <w:rFonts w:eastAsiaTheme="minorHAnsi"/>
        </w:rPr>
      </w:pPr>
      <w:r>
        <w:rPr>
          <w:rFonts w:eastAsiaTheme="minorHAnsi"/>
        </w:rPr>
        <w:t>Y</w:t>
      </w:r>
      <w:r w:rsidR="00613025" w:rsidRPr="00613025">
        <w:rPr>
          <w:rFonts w:eastAsiaTheme="minorHAnsi"/>
        </w:rPr>
        <w:t>ou have given your consent for us to collect your information from another source</w:t>
      </w:r>
      <w:r w:rsidR="00662770">
        <w:rPr>
          <w:rFonts w:eastAsiaTheme="minorHAnsi"/>
        </w:rPr>
        <w:t>.</w:t>
      </w:r>
    </w:p>
    <w:p w14:paraId="33BDD397" w14:textId="6CC150DE" w:rsidR="00613025" w:rsidRPr="00613025" w:rsidRDefault="00C11D2B" w:rsidP="00737D0B">
      <w:pPr>
        <w:pStyle w:val="ListParagraph"/>
        <w:numPr>
          <w:ilvl w:val="0"/>
          <w:numId w:val="1"/>
        </w:numPr>
        <w:spacing w:before="120" w:after="120" w:line="200" w:lineRule="atLeast"/>
        <w:ind w:hanging="11"/>
        <w:jc w:val="both"/>
        <w:rPr>
          <w:rFonts w:eastAsiaTheme="minorHAnsi"/>
        </w:rPr>
      </w:pPr>
      <w:r>
        <w:rPr>
          <w:rFonts w:eastAsiaTheme="minorHAnsi"/>
        </w:rPr>
        <w:t>T</w:t>
      </w:r>
      <w:r w:rsidR="00613025" w:rsidRPr="00613025">
        <w:rPr>
          <w:rFonts w:eastAsiaTheme="minorHAnsi"/>
        </w:rPr>
        <w:t>he information will not be used in a form that identifies you</w:t>
      </w:r>
      <w:r w:rsidR="00662770">
        <w:rPr>
          <w:rFonts w:eastAsiaTheme="minorHAnsi"/>
        </w:rPr>
        <w:t>.</w:t>
      </w:r>
    </w:p>
    <w:p w14:paraId="146B133C" w14:textId="2FA87ADD" w:rsidR="00613025" w:rsidRPr="00613025" w:rsidRDefault="00C11D2B" w:rsidP="00737D0B">
      <w:pPr>
        <w:pStyle w:val="ListParagraph"/>
        <w:numPr>
          <w:ilvl w:val="0"/>
          <w:numId w:val="1"/>
        </w:numPr>
        <w:spacing w:before="120" w:after="120" w:line="200" w:lineRule="atLeast"/>
        <w:ind w:hanging="11"/>
        <w:jc w:val="both"/>
        <w:rPr>
          <w:rFonts w:eastAsiaTheme="minorHAnsi"/>
        </w:rPr>
      </w:pPr>
      <w:r>
        <w:rPr>
          <w:rFonts w:eastAsiaTheme="minorHAnsi"/>
        </w:rPr>
        <w:t>T</w:t>
      </w:r>
      <w:r w:rsidR="00613025" w:rsidRPr="00613025">
        <w:rPr>
          <w:rFonts w:eastAsiaTheme="minorHAnsi"/>
        </w:rPr>
        <w:t>he Privacy Commissioner has authorised the collection of information in this manner</w:t>
      </w:r>
      <w:r w:rsidR="00662770">
        <w:rPr>
          <w:rFonts w:eastAsiaTheme="minorHAnsi"/>
        </w:rPr>
        <w:t>.</w:t>
      </w:r>
    </w:p>
    <w:p w14:paraId="5E88B326" w14:textId="77777777" w:rsidR="00D72E57" w:rsidRDefault="00D72E57" w:rsidP="00F54EBB">
      <w:pPr>
        <w:jc w:val="both"/>
        <w:rPr>
          <w:b/>
        </w:rPr>
      </w:pPr>
    </w:p>
    <w:p w14:paraId="26C78FB6" w14:textId="32B04882" w:rsidR="00613025" w:rsidRPr="009A5D51" w:rsidRDefault="009A5D51" w:rsidP="009A5D51">
      <w:pPr>
        <w:spacing w:after="120"/>
        <w:jc w:val="both"/>
        <w:rPr>
          <w:rFonts w:eastAsiaTheme="minorHAnsi"/>
          <w:b/>
        </w:rPr>
      </w:pPr>
      <w:r w:rsidRPr="009A5D51">
        <w:rPr>
          <w:rFonts w:eastAsiaTheme="minorHAnsi"/>
          <w:b/>
        </w:rPr>
        <w:t>3.</w:t>
      </w:r>
      <w:r>
        <w:rPr>
          <w:rFonts w:eastAsiaTheme="minorHAnsi"/>
          <w:b/>
        </w:rPr>
        <w:t xml:space="preserve"> </w:t>
      </w:r>
      <w:r w:rsidR="00613025" w:rsidRPr="009A5D51">
        <w:rPr>
          <w:rFonts w:eastAsiaTheme="minorHAnsi"/>
          <w:b/>
        </w:rPr>
        <w:t xml:space="preserve">Protecting and </w:t>
      </w:r>
      <w:r w:rsidR="00D72E57" w:rsidRPr="009A5D51">
        <w:rPr>
          <w:b/>
        </w:rPr>
        <w:t>S</w:t>
      </w:r>
      <w:r w:rsidR="00613025" w:rsidRPr="009A5D51">
        <w:rPr>
          <w:rFonts w:eastAsiaTheme="minorHAnsi"/>
          <w:b/>
        </w:rPr>
        <w:t xml:space="preserve">toring </w:t>
      </w:r>
      <w:r w:rsidR="00D72E57" w:rsidRPr="009A5D51">
        <w:rPr>
          <w:b/>
        </w:rPr>
        <w:t>P</w:t>
      </w:r>
      <w:r w:rsidR="00613025" w:rsidRPr="009A5D51">
        <w:rPr>
          <w:rFonts w:eastAsiaTheme="minorHAnsi"/>
          <w:b/>
        </w:rPr>
        <w:t xml:space="preserve">ersonal </w:t>
      </w:r>
      <w:r w:rsidR="00D72E57" w:rsidRPr="009A5D51">
        <w:rPr>
          <w:b/>
        </w:rPr>
        <w:t>I</w:t>
      </w:r>
      <w:r w:rsidR="00613025" w:rsidRPr="009A5D51">
        <w:rPr>
          <w:rFonts w:eastAsiaTheme="minorHAnsi"/>
          <w:b/>
        </w:rPr>
        <w:t>nformation</w:t>
      </w:r>
    </w:p>
    <w:p w14:paraId="0D021784" w14:textId="098EBCE0" w:rsidR="00531C15" w:rsidRDefault="00DB387C" w:rsidP="00011C4E">
      <w:pPr>
        <w:autoSpaceDE w:val="0"/>
        <w:autoSpaceDN w:val="0"/>
        <w:adjustRightInd w:val="0"/>
        <w:ind w:left="709" w:hanging="709"/>
        <w:jc w:val="both"/>
        <w:rPr>
          <w:rFonts w:eastAsiaTheme="minorHAnsi"/>
        </w:rPr>
      </w:pPr>
      <w:r>
        <w:rPr>
          <w:rFonts w:eastAsiaTheme="minorHAnsi"/>
        </w:rPr>
        <w:t>3.1</w:t>
      </w:r>
      <w:r w:rsidR="00011C4E">
        <w:rPr>
          <w:rFonts w:eastAsiaTheme="minorHAnsi"/>
        </w:rPr>
        <w:tab/>
      </w:r>
      <w:r w:rsidR="00ED7254" w:rsidRPr="00ED7254">
        <w:rPr>
          <w:rFonts w:eastAsiaTheme="minorHAnsi"/>
          <w:color w:val="EE0000"/>
        </w:rPr>
        <w:t>[Insert parish name]</w:t>
      </w:r>
      <w:r w:rsidR="00531C15" w:rsidRPr="00531C15">
        <w:rPr>
          <w:rFonts w:eastAsiaTheme="minorHAnsi"/>
        </w:rPr>
        <w:t xml:space="preserve"> endeavours to maintain physical, technical</w:t>
      </w:r>
      <w:r w:rsidR="00F864C3">
        <w:rPr>
          <w:rFonts w:eastAsiaTheme="minorHAnsi"/>
        </w:rPr>
        <w:t>,</w:t>
      </w:r>
      <w:r w:rsidR="00531C15" w:rsidRPr="00531C15">
        <w:rPr>
          <w:rFonts w:eastAsiaTheme="minorHAnsi"/>
        </w:rPr>
        <w:t xml:space="preserve"> and procedural</w:t>
      </w:r>
      <w:r w:rsidR="00531C15">
        <w:rPr>
          <w:rFonts w:eastAsiaTheme="minorHAnsi"/>
        </w:rPr>
        <w:t xml:space="preserve"> </w:t>
      </w:r>
      <w:r w:rsidR="00531C15" w:rsidRPr="00531C15">
        <w:rPr>
          <w:rFonts w:eastAsiaTheme="minorHAnsi"/>
        </w:rPr>
        <w:t xml:space="preserve">safeguards that are appropriate to the sensitivity of </w:t>
      </w:r>
      <w:r w:rsidR="007667F6">
        <w:rPr>
          <w:rFonts w:eastAsiaTheme="minorHAnsi"/>
        </w:rPr>
        <w:t>an individual</w:t>
      </w:r>
      <w:r w:rsidR="003E701A">
        <w:rPr>
          <w:rFonts w:eastAsiaTheme="minorHAnsi"/>
        </w:rPr>
        <w:t>’</w:t>
      </w:r>
      <w:r w:rsidR="007667F6">
        <w:rPr>
          <w:rFonts w:eastAsiaTheme="minorHAnsi"/>
        </w:rPr>
        <w:t>s</w:t>
      </w:r>
      <w:r w:rsidR="00531C15">
        <w:rPr>
          <w:rFonts w:eastAsiaTheme="minorHAnsi"/>
        </w:rPr>
        <w:t xml:space="preserve"> </w:t>
      </w:r>
      <w:r w:rsidR="00531C15" w:rsidRPr="00531C15">
        <w:rPr>
          <w:rFonts w:eastAsiaTheme="minorHAnsi"/>
        </w:rPr>
        <w:t>personal information. These safeguards are designed to prevent personal</w:t>
      </w:r>
      <w:r w:rsidR="00531C15">
        <w:rPr>
          <w:rFonts w:eastAsiaTheme="minorHAnsi"/>
        </w:rPr>
        <w:t xml:space="preserve"> </w:t>
      </w:r>
      <w:r w:rsidR="00531C15" w:rsidRPr="00531C15">
        <w:rPr>
          <w:rFonts w:eastAsiaTheme="minorHAnsi"/>
        </w:rPr>
        <w:t>information from loss and unauthorised access, copying, use, modification</w:t>
      </w:r>
      <w:r w:rsidR="00F864C3">
        <w:rPr>
          <w:rFonts w:eastAsiaTheme="minorHAnsi"/>
        </w:rPr>
        <w:t>,</w:t>
      </w:r>
      <w:r w:rsidR="00531C15">
        <w:rPr>
          <w:rFonts w:eastAsiaTheme="minorHAnsi"/>
        </w:rPr>
        <w:t xml:space="preserve"> </w:t>
      </w:r>
      <w:r w:rsidR="00531C15" w:rsidRPr="00531C15">
        <w:rPr>
          <w:rFonts w:eastAsiaTheme="minorHAnsi"/>
        </w:rPr>
        <w:t>or disclosure. These include:</w:t>
      </w:r>
    </w:p>
    <w:p w14:paraId="532C0A13" w14:textId="77777777" w:rsidR="00531C15" w:rsidRPr="00531C15" w:rsidRDefault="00531C15" w:rsidP="00F54EBB">
      <w:pPr>
        <w:autoSpaceDE w:val="0"/>
        <w:autoSpaceDN w:val="0"/>
        <w:adjustRightInd w:val="0"/>
        <w:jc w:val="both"/>
        <w:rPr>
          <w:rFonts w:eastAsiaTheme="minorHAnsi"/>
        </w:rPr>
      </w:pPr>
    </w:p>
    <w:p w14:paraId="56882EDA" w14:textId="40E2F93B" w:rsidR="00A40390" w:rsidRPr="00E72CE2" w:rsidRDefault="00A40390" w:rsidP="00737D0B">
      <w:pPr>
        <w:pStyle w:val="ListParagraph"/>
        <w:numPr>
          <w:ilvl w:val="0"/>
          <w:numId w:val="2"/>
        </w:numPr>
        <w:ind w:left="1418" w:hanging="709"/>
        <w:jc w:val="both"/>
        <w:rPr>
          <w:rFonts w:eastAsiaTheme="minorHAnsi"/>
        </w:rPr>
      </w:pPr>
      <w:r w:rsidRPr="00E72CE2">
        <w:rPr>
          <w:rFonts w:eastAsiaTheme="minorHAnsi"/>
        </w:rPr>
        <w:t>Secure hard copy document storage (i.e. storing hard copy documents in locked filing cabinets)</w:t>
      </w:r>
      <w:r w:rsidR="00662770">
        <w:rPr>
          <w:rFonts w:eastAsiaTheme="minorHAnsi"/>
        </w:rPr>
        <w:t>.</w:t>
      </w:r>
    </w:p>
    <w:p w14:paraId="40A0BBFC" w14:textId="21309C53" w:rsidR="002F53BF" w:rsidRPr="00E72CE2" w:rsidRDefault="002F53BF" w:rsidP="00737D0B">
      <w:pPr>
        <w:pStyle w:val="ListParagraph"/>
        <w:numPr>
          <w:ilvl w:val="0"/>
          <w:numId w:val="2"/>
        </w:numPr>
        <w:ind w:left="1418" w:hanging="709"/>
        <w:jc w:val="both"/>
        <w:rPr>
          <w:rFonts w:eastAsiaTheme="minorHAnsi"/>
        </w:rPr>
      </w:pPr>
      <w:r w:rsidRPr="00E72CE2">
        <w:rPr>
          <w:rFonts w:eastAsiaTheme="minorHAnsi"/>
        </w:rPr>
        <w:t>Password protected data storage devices such as laptops, tablets and smart phones</w:t>
      </w:r>
      <w:r w:rsidR="00662770">
        <w:rPr>
          <w:rFonts w:eastAsiaTheme="minorHAnsi"/>
        </w:rPr>
        <w:t>.</w:t>
      </w:r>
    </w:p>
    <w:p w14:paraId="12D83C95" w14:textId="60E9E38F" w:rsidR="00613025" w:rsidRPr="00E72CE2" w:rsidRDefault="00613025" w:rsidP="00737D0B">
      <w:pPr>
        <w:pStyle w:val="ListParagraph"/>
        <w:numPr>
          <w:ilvl w:val="0"/>
          <w:numId w:val="1"/>
        </w:numPr>
        <w:ind w:left="1418" w:hanging="709"/>
        <w:jc w:val="both"/>
        <w:rPr>
          <w:rFonts w:eastAsiaTheme="minorHAnsi"/>
        </w:rPr>
      </w:pPr>
      <w:r w:rsidRPr="00E72CE2">
        <w:rPr>
          <w:rFonts w:eastAsiaTheme="minorHAnsi"/>
        </w:rPr>
        <w:t>Providing a discreet environment for confidential discussions</w:t>
      </w:r>
      <w:r w:rsidR="00662770">
        <w:rPr>
          <w:rFonts w:eastAsiaTheme="minorHAnsi"/>
        </w:rPr>
        <w:t>.</w:t>
      </w:r>
    </w:p>
    <w:p w14:paraId="0C98DA17" w14:textId="07CBC2C3" w:rsidR="00613025" w:rsidRPr="00E72CE2" w:rsidRDefault="00613025" w:rsidP="00737D0B">
      <w:pPr>
        <w:pStyle w:val="ListParagraph"/>
        <w:numPr>
          <w:ilvl w:val="0"/>
          <w:numId w:val="1"/>
        </w:numPr>
        <w:ind w:left="1418" w:hanging="709"/>
        <w:jc w:val="both"/>
        <w:rPr>
          <w:rFonts w:eastAsiaTheme="minorHAnsi"/>
        </w:rPr>
      </w:pPr>
      <w:r w:rsidRPr="00E72CE2">
        <w:rPr>
          <w:rFonts w:eastAsiaTheme="minorHAnsi"/>
        </w:rPr>
        <w:t>Access control for our building including reception protocols and measures for securing the premises when unattended</w:t>
      </w:r>
      <w:r w:rsidR="00662770">
        <w:rPr>
          <w:rFonts w:eastAsiaTheme="minorHAnsi"/>
        </w:rPr>
        <w:t>.</w:t>
      </w:r>
    </w:p>
    <w:p w14:paraId="5EF357CB" w14:textId="2EFB7634" w:rsidR="00613025" w:rsidRDefault="00613025" w:rsidP="00737D0B">
      <w:pPr>
        <w:pStyle w:val="ListParagraph"/>
        <w:numPr>
          <w:ilvl w:val="0"/>
          <w:numId w:val="1"/>
        </w:numPr>
        <w:ind w:left="1418" w:hanging="709"/>
        <w:jc w:val="both"/>
        <w:rPr>
          <w:rFonts w:eastAsiaTheme="minorHAnsi"/>
        </w:rPr>
      </w:pPr>
      <w:r w:rsidRPr="00E72CE2">
        <w:rPr>
          <w:rFonts w:eastAsiaTheme="minorHAnsi"/>
        </w:rPr>
        <w:t>Security measures for our website</w:t>
      </w:r>
      <w:r w:rsidR="00662770">
        <w:rPr>
          <w:rFonts w:eastAsiaTheme="minorHAnsi"/>
        </w:rPr>
        <w:t>.</w:t>
      </w:r>
    </w:p>
    <w:p w14:paraId="60353B05" w14:textId="77777777" w:rsidR="00011C4E" w:rsidRDefault="00011C4E" w:rsidP="00011C4E">
      <w:pPr>
        <w:shd w:val="clear" w:color="auto" w:fill="FFFFFF"/>
        <w:jc w:val="both"/>
      </w:pPr>
    </w:p>
    <w:p w14:paraId="387BE81E" w14:textId="01F9E9F4" w:rsidR="00613025" w:rsidRPr="00BB0E8B" w:rsidRDefault="00314834" w:rsidP="00011C4E">
      <w:pPr>
        <w:shd w:val="clear" w:color="auto" w:fill="FFFFFF"/>
        <w:ind w:left="709" w:hanging="709"/>
        <w:jc w:val="both"/>
      </w:pPr>
      <w:r>
        <w:t>3.2</w:t>
      </w:r>
      <w:r w:rsidR="00011C4E">
        <w:tab/>
      </w:r>
      <w:r w:rsidR="00613025" w:rsidRPr="00BB0E8B">
        <w:t>Although we take all reasonable steps to secure personal information from loss, misuse and unauthorised access, there is an inherent risk of loss, misuse</w:t>
      </w:r>
      <w:r w:rsidR="008B6113">
        <w:t>,</w:t>
      </w:r>
      <w:r w:rsidR="00613025" w:rsidRPr="00BB0E8B">
        <w:t xml:space="preserve"> or unauthorised access to such information. </w:t>
      </w:r>
      <w:r w:rsidR="00ED7254" w:rsidRPr="00ED7254">
        <w:rPr>
          <w:rFonts w:eastAsiaTheme="minorHAnsi"/>
          <w:color w:val="EE0000"/>
        </w:rPr>
        <w:t>[Insert parish name]</w:t>
      </w:r>
      <w:r w:rsidR="00613025" w:rsidRPr="00BB0E8B">
        <w:t xml:space="preserve"> will not be held responsible for such actions where the </w:t>
      </w:r>
      <w:r w:rsidR="00613025" w:rsidRPr="00BB0E8B">
        <w:lastRenderedPageBreak/>
        <w:t>security of the personal information i</w:t>
      </w:r>
      <w:r w:rsidR="00384FEF">
        <w:t>s</w:t>
      </w:r>
      <w:r w:rsidR="00613025" w:rsidRPr="00BB0E8B">
        <w:t xml:space="preserve"> not within our control or we cannot reasonably prevent such an incident.</w:t>
      </w:r>
    </w:p>
    <w:p w14:paraId="04848F22" w14:textId="0C9A7310" w:rsidR="00613025" w:rsidRPr="00DA452C" w:rsidRDefault="00613025" w:rsidP="00924839">
      <w:pPr>
        <w:spacing w:after="120"/>
        <w:jc w:val="both"/>
        <w:rPr>
          <w:rFonts w:ascii="Arial" w:eastAsia="Times New Roman" w:hAnsi="Arial" w:cs="Arial"/>
          <w:color w:val="202E49"/>
          <w:sz w:val="30"/>
          <w:szCs w:val="30"/>
          <w:lang w:eastAsia="en-NZ"/>
        </w:rPr>
      </w:pPr>
      <w:r w:rsidRPr="00DA452C">
        <w:rPr>
          <w:rFonts w:ascii="Arial" w:eastAsia="Times New Roman" w:hAnsi="Arial" w:cs="Arial"/>
          <w:color w:val="202E49"/>
          <w:sz w:val="30"/>
          <w:szCs w:val="30"/>
          <w:lang w:eastAsia="en-NZ"/>
        </w:rPr>
        <w:br/>
      </w:r>
      <w:r w:rsidR="005D55B5">
        <w:rPr>
          <w:rFonts w:eastAsiaTheme="minorHAnsi"/>
          <w:b/>
        </w:rPr>
        <w:t xml:space="preserve">4. </w:t>
      </w:r>
      <w:r w:rsidR="00A40966">
        <w:rPr>
          <w:rFonts w:eastAsiaTheme="minorHAnsi"/>
          <w:b/>
        </w:rPr>
        <w:t>Use and Disclosure of P</w:t>
      </w:r>
      <w:r w:rsidRPr="00A40A8D">
        <w:rPr>
          <w:rFonts w:eastAsiaTheme="minorHAnsi"/>
          <w:b/>
        </w:rPr>
        <w:t xml:space="preserve">ersonal </w:t>
      </w:r>
      <w:r w:rsidR="00A40966">
        <w:rPr>
          <w:rFonts w:eastAsiaTheme="minorHAnsi"/>
          <w:b/>
        </w:rPr>
        <w:t>I</w:t>
      </w:r>
      <w:r w:rsidRPr="00A40A8D">
        <w:rPr>
          <w:rFonts w:eastAsiaTheme="minorHAnsi"/>
          <w:b/>
        </w:rPr>
        <w:t>nformation</w:t>
      </w:r>
    </w:p>
    <w:p w14:paraId="28E889F6" w14:textId="317062BA" w:rsidR="005A5B3D" w:rsidRPr="00022ED9" w:rsidRDefault="005D55B5" w:rsidP="00424A74">
      <w:pPr>
        <w:jc w:val="both"/>
        <w:rPr>
          <w:rFonts w:cs="Arial"/>
        </w:rPr>
      </w:pPr>
      <w:r>
        <w:rPr>
          <w:rFonts w:cs="Arial"/>
        </w:rPr>
        <w:t>4.1</w:t>
      </w:r>
      <w:r w:rsidR="00011C4E">
        <w:rPr>
          <w:rFonts w:cs="Arial"/>
        </w:rPr>
        <w:tab/>
      </w:r>
      <w:r w:rsidR="005A5B3D" w:rsidRPr="00022ED9">
        <w:rPr>
          <w:rFonts w:cs="Arial"/>
        </w:rPr>
        <w:t xml:space="preserve">We will use your personal information:  </w:t>
      </w:r>
    </w:p>
    <w:p w14:paraId="5C43DA40" w14:textId="1CAEB7D0" w:rsidR="005A5B3D" w:rsidRPr="00B33FF9" w:rsidRDefault="005A5B3D" w:rsidP="00737D0B">
      <w:pPr>
        <w:pStyle w:val="ListParagraph"/>
        <w:numPr>
          <w:ilvl w:val="1"/>
          <w:numId w:val="4"/>
        </w:numPr>
        <w:ind w:left="709" w:firstLine="0"/>
        <w:jc w:val="both"/>
        <w:rPr>
          <w:rFonts w:cs="Arial"/>
          <w:iCs/>
        </w:rPr>
      </w:pPr>
      <w:r w:rsidRPr="00B33FF9">
        <w:rPr>
          <w:rFonts w:cs="Arial"/>
          <w:iCs/>
        </w:rPr>
        <w:t>to verify your identity</w:t>
      </w:r>
    </w:p>
    <w:p w14:paraId="3218A231" w14:textId="6EBE4F5C" w:rsidR="005A5B3D" w:rsidRPr="00B33FF9" w:rsidRDefault="005A5B3D" w:rsidP="00737D0B">
      <w:pPr>
        <w:pStyle w:val="ListParagraph"/>
        <w:numPr>
          <w:ilvl w:val="1"/>
          <w:numId w:val="4"/>
        </w:numPr>
        <w:ind w:left="1418" w:hanging="709"/>
        <w:jc w:val="both"/>
        <w:rPr>
          <w:rFonts w:cs="Arial"/>
          <w:iCs/>
        </w:rPr>
      </w:pPr>
      <w:r w:rsidRPr="00B33FF9">
        <w:rPr>
          <w:rFonts w:cs="Arial"/>
          <w:iCs/>
        </w:rPr>
        <w:t xml:space="preserve">to </w:t>
      </w:r>
      <w:r w:rsidR="00A660DD" w:rsidRPr="00B33FF9">
        <w:rPr>
          <w:rFonts w:cs="Arial"/>
          <w:iCs/>
        </w:rPr>
        <w:t>communicate news and developments</w:t>
      </w:r>
      <w:r w:rsidRPr="00B33FF9">
        <w:rPr>
          <w:rFonts w:cs="Arial"/>
          <w:iCs/>
        </w:rPr>
        <w:t xml:space="preserve">, including contacting you electronically (e.g. by text or email for this purpose) </w:t>
      </w:r>
    </w:p>
    <w:p w14:paraId="7612FC94" w14:textId="03E5A858" w:rsidR="005A5B3D" w:rsidRPr="00B33FF9" w:rsidRDefault="005A5B3D" w:rsidP="00737D0B">
      <w:pPr>
        <w:pStyle w:val="ListParagraph"/>
        <w:numPr>
          <w:ilvl w:val="1"/>
          <w:numId w:val="4"/>
        </w:numPr>
        <w:ind w:left="709" w:firstLine="0"/>
        <w:jc w:val="both"/>
        <w:rPr>
          <w:rFonts w:cs="Arial"/>
          <w:iCs/>
        </w:rPr>
      </w:pPr>
      <w:r w:rsidRPr="00B33FF9">
        <w:rPr>
          <w:rFonts w:cs="Arial"/>
          <w:iCs/>
        </w:rPr>
        <w:t xml:space="preserve">to improve the </w:t>
      </w:r>
      <w:r w:rsidR="00813438">
        <w:rPr>
          <w:rFonts w:cs="Arial"/>
          <w:iCs/>
        </w:rPr>
        <w:t>services, support, training, and other offerings</w:t>
      </w:r>
      <w:r w:rsidRPr="00B33FF9">
        <w:rPr>
          <w:rFonts w:cs="Arial"/>
          <w:iCs/>
        </w:rPr>
        <w:t xml:space="preserve"> that we provide to you</w:t>
      </w:r>
    </w:p>
    <w:p w14:paraId="51709E3E" w14:textId="77777777" w:rsidR="005A5B3D" w:rsidRPr="00B33FF9" w:rsidRDefault="005A5B3D" w:rsidP="00737D0B">
      <w:pPr>
        <w:pStyle w:val="ListParagraph"/>
        <w:numPr>
          <w:ilvl w:val="1"/>
          <w:numId w:val="4"/>
        </w:numPr>
        <w:ind w:left="709" w:firstLine="0"/>
        <w:jc w:val="both"/>
        <w:rPr>
          <w:rFonts w:cs="Arial"/>
          <w:iCs/>
        </w:rPr>
      </w:pPr>
      <w:r w:rsidRPr="00B33FF9">
        <w:rPr>
          <w:rFonts w:cs="Arial"/>
          <w:iCs/>
        </w:rPr>
        <w:t>to undertake credit checks of you (if necessary)</w:t>
      </w:r>
    </w:p>
    <w:p w14:paraId="6873A0B0" w14:textId="77777777" w:rsidR="005A5B3D" w:rsidRPr="00B33FF9" w:rsidRDefault="005A5B3D" w:rsidP="00737D0B">
      <w:pPr>
        <w:pStyle w:val="ListParagraph"/>
        <w:numPr>
          <w:ilvl w:val="1"/>
          <w:numId w:val="4"/>
        </w:numPr>
        <w:ind w:left="1418" w:hanging="709"/>
        <w:jc w:val="both"/>
        <w:rPr>
          <w:rFonts w:cs="Arial"/>
          <w:iCs/>
        </w:rPr>
      </w:pPr>
      <w:r w:rsidRPr="00B33FF9">
        <w:rPr>
          <w:rFonts w:cs="Arial"/>
          <w:iCs/>
        </w:rPr>
        <w:t>to bill you and to collect money that you owe us, including authorising and processing credit card transactions</w:t>
      </w:r>
    </w:p>
    <w:p w14:paraId="36E87CEB" w14:textId="77777777" w:rsidR="005A5B3D" w:rsidRPr="00B33FF9" w:rsidRDefault="005A5B3D" w:rsidP="00737D0B">
      <w:pPr>
        <w:pStyle w:val="ListParagraph"/>
        <w:numPr>
          <w:ilvl w:val="1"/>
          <w:numId w:val="4"/>
        </w:numPr>
        <w:ind w:left="1418" w:hanging="709"/>
        <w:jc w:val="both"/>
        <w:rPr>
          <w:rFonts w:cs="Arial"/>
          <w:iCs/>
        </w:rPr>
      </w:pPr>
      <w:r w:rsidRPr="00B33FF9">
        <w:rPr>
          <w:rFonts w:cs="Arial"/>
          <w:iCs/>
        </w:rPr>
        <w:t>to respond to communications from you, including a complaint</w:t>
      </w:r>
    </w:p>
    <w:p w14:paraId="100D1C50" w14:textId="77777777" w:rsidR="005A5B3D" w:rsidRPr="00B33FF9" w:rsidRDefault="005A5B3D" w:rsidP="00737D0B">
      <w:pPr>
        <w:pStyle w:val="ListParagraph"/>
        <w:numPr>
          <w:ilvl w:val="1"/>
          <w:numId w:val="4"/>
        </w:numPr>
        <w:ind w:left="1418" w:hanging="709"/>
        <w:jc w:val="both"/>
        <w:rPr>
          <w:rFonts w:cs="Arial"/>
          <w:iCs/>
        </w:rPr>
      </w:pPr>
      <w:r w:rsidRPr="00B33FF9">
        <w:rPr>
          <w:rFonts w:cs="Arial"/>
          <w:iCs/>
        </w:rPr>
        <w:t>to conduct research and statistical analysis (on an anonymised basis)</w:t>
      </w:r>
    </w:p>
    <w:p w14:paraId="6203F3D7" w14:textId="77777777" w:rsidR="005A5B3D" w:rsidRPr="00B33FF9" w:rsidRDefault="005A5B3D" w:rsidP="00737D0B">
      <w:pPr>
        <w:pStyle w:val="ListParagraph"/>
        <w:numPr>
          <w:ilvl w:val="1"/>
          <w:numId w:val="4"/>
        </w:numPr>
        <w:ind w:left="1418" w:hanging="709"/>
        <w:jc w:val="both"/>
        <w:rPr>
          <w:rFonts w:cs="Arial"/>
          <w:iCs/>
        </w:rPr>
      </w:pPr>
      <w:r w:rsidRPr="00B33FF9">
        <w:rPr>
          <w:rFonts w:cs="Arial"/>
          <w:iCs/>
        </w:rPr>
        <w:t>to protect and/or enforce our legal rights and interests, including defending any claim</w:t>
      </w:r>
    </w:p>
    <w:p w14:paraId="03628EFB" w14:textId="06DC8520" w:rsidR="005A5B3D" w:rsidRPr="00B33FF9" w:rsidRDefault="005A5B3D" w:rsidP="00737D0B">
      <w:pPr>
        <w:pStyle w:val="ListParagraph"/>
        <w:numPr>
          <w:ilvl w:val="1"/>
          <w:numId w:val="4"/>
        </w:numPr>
        <w:ind w:left="1418" w:hanging="709"/>
        <w:jc w:val="both"/>
        <w:rPr>
          <w:rFonts w:cs="Arial"/>
          <w:iCs/>
        </w:rPr>
      </w:pPr>
      <w:r w:rsidRPr="00B33FF9">
        <w:rPr>
          <w:rFonts w:cs="Arial"/>
          <w:iCs/>
        </w:rPr>
        <w:t>for any other purpose authorised by you or the Act.</w:t>
      </w:r>
    </w:p>
    <w:p w14:paraId="4EB053A8" w14:textId="77777777" w:rsidR="005A5B3D" w:rsidRDefault="005A5B3D" w:rsidP="00F54EBB">
      <w:pPr>
        <w:jc w:val="both"/>
      </w:pPr>
    </w:p>
    <w:p w14:paraId="20FA5C7D" w14:textId="7A5413D2" w:rsidR="005A5B3D" w:rsidRPr="00002F7E" w:rsidRDefault="00DE6E39" w:rsidP="00011C4E">
      <w:pPr>
        <w:ind w:left="709" w:hanging="709"/>
        <w:jc w:val="both"/>
      </w:pPr>
      <w:r>
        <w:t>4.2</w:t>
      </w:r>
      <w:r w:rsidR="00011C4E">
        <w:tab/>
      </w:r>
      <w:r w:rsidR="008D038E">
        <w:t>Regarding</w:t>
      </w:r>
      <w:r w:rsidR="007667F6">
        <w:t xml:space="preserve"> those employed</w:t>
      </w:r>
      <w:r w:rsidR="00E734CA">
        <w:t xml:space="preserve"> directly</w:t>
      </w:r>
      <w:r w:rsidR="007667F6">
        <w:t xml:space="preserve"> by </w:t>
      </w:r>
      <w:r w:rsidR="00ED7254" w:rsidRPr="00ED7254">
        <w:rPr>
          <w:rFonts w:eastAsiaTheme="minorHAnsi"/>
          <w:color w:val="EE0000"/>
        </w:rPr>
        <w:t>[Insert parish name]</w:t>
      </w:r>
      <w:r w:rsidR="007667F6">
        <w:t xml:space="preserve">, </w:t>
      </w:r>
      <w:r w:rsidR="00ED7254" w:rsidRPr="00ED7254">
        <w:rPr>
          <w:rFonts w:eastAsiaTheme="minorHAnsi"/>
          <w:color w:val="EE0000"/>
        </w:rPr>
        <w:t>[Insert parish name]</w:t>
      </w:r>
      <w:r w:rsidR="00A052A3" w:rsidRPr="00002F7E">
        <w:t xml:space="preserve"> may share employees’ information with other </w:t>
      </w:r>
      <w:r w:rsidR="00ED7254" w:rsidRPr="00ED7254">
        <w:rPr>
          <w:rFonts w:eastAsiaTheme="minorHAnsi"/>
          <w:color w:val="EE0000"/>
        </w:rPr>
        <w:t>[Insert parish name]</w:t>
      </w:r>
      <w:r w:rsidR="00002F7E">
        <w:t xml:space="preserve"> </w:t>
      </w:r>
      <w:r w:rsidR="00A052A3" w:rsidRPr="00002F7E">
        <w:t>employees, consultants and other parties who require such information to</w:t>
      </w:r>
      <w:r w:rsidR="00002F7E">
        <w:t xml:space="preserve"> </w:t>
      </w:r>
      <w:r w:rsidR="00A052A3" w:rsidRPr="00002F7E">
        <w:t xml:space="preserve">assist </w:t>
      </w:r>
      <w:r w:rsidR="00ED7254" w:rsidRPr="00ED7254">
        <w:rPr>
          <w:rFonts w:eastAsiaTheme="minorHAnsi"/>
          <w:color w:val="EE0000"/>
        </w:rPr>
        <w:t>[Insert parish name]</w:t>
      </w:r>
      <w:r w:rsidR="00A052A3" w:rsidRPr="00002F7E">
        <w:t xml:space="preserve"> with establishing, managing or terminating </w:t>
      </w:r>
      <w:r w:rsidR="00ED7254" w:rsidRPr="00ED7254">
        <w:rPr>
          <w:rFonts w:eastAsiaTheme="minorHAnsi"/>
          <w:color w:val="EE0000"/>
        </w:rPr>
        <w:t>[Insert parish name]</w:t>
      </w:r>
      <w:r w:rsidR="00002F7E">
        <w:t xml:space="preserve">’s </w:t>
      </w:r>
      <w:r w:rsidR="00A052A3" w:rsidRPr="00002F7E">
        <w:t>employment relationship with its employees, or for purposes associated</w:t>
      </w:r>
      <w:r w:rsidR="00384FEF">
        <w:t xml:space="preserve"> </w:t>
      </w:r>
      <w:r w:rsidR="00A052A3" w:rsidRPr="00002F7E">
        <w:t>with the Protected Disclosures Act 2000.</w:t>
      </w:r>
    </w:p>
    <w:p w14:paraId="0304AE84" w14:textId="77777777" w:rsidR="00290D41" w:rsidRPr="00A052A3" w:rsidRDefault="00290D41" w:rsidP="00F54EBB">
      <w:pPr>
        <w:pStyle w:val="ListParagraph"/>
        <w:autoSpaceDE w:val="0"/>
        <w:autoSpaceDN w:val="0"/>
        <w:adjustRightInd w:val="0"/>
        <w:jc w:val="both"/>
        <w:rPr>
          <w:rFonts w:cs="Calibri"/>
          <w:sz w:val="24"/>
          <w:szCs w:val="24"/>
          <w:lang w:eastAsia="en-NZ"/>
        </w:rPr>
      </w:pPr>
    </w:p>
    <w:p w14:paraId="09CDA9A0" w14:textId="43C09D93" w:rsidR="00A052A3" w:rsidRPr="00D313BB" w:rsidRDefault="00424A74" w:rsidP="00634EA5">
      <w:pPr>
        <w:autoSpaceDE w:val="0"/>
        <w:autoSpaceDN w:val="0"/>
        <w:adjustRightInd w:val="0"/>
        <w:ind w:left="709" w:hanging="709"/>
        <w:jc w:val="both"/>
      </w:pPr>
      <w:r>
        <w:t>4.3</w:t>
      </w:r>
      <w:r w:rsidR="00634EA5">
        <w:tab/>
      </w:r>
      <w:r w:rsidR="00634EA5">
        <w:tab/>
      </w:r>
      <w:r w:rsidR="00ED7254" w:rsidRPr="00ED7254">
        <w:rPr>
          <w:rFonts w:eastAsiaTheme="minorHAnsi"/>
          <w:color w:val="EE0000"/>
        </w:rPr>
        <w:t>[Insert parish name]</w:t>
      </w:r>
      <w:r w:rsidR="00ED7254">
        <w:rPr>
          <w:rFonts w:eastAsiaTheme="minorHAnsi"/>
          <w:color w:val="EE0000"/>
        </w:rPr>
        <w:t xml:space="preserve"> </w:t>
      </w:r>
      <w:r w:rsidR="00A052A3" w:rsidRPr="00D313BB">
        <w:t xml:space="preserve">must comply with Privacy Principle 11 of the Privacy Act </w:t>
      </w:r>
      <w:r w:rsidR="005A5B3D">
        <w:t>2020</w:t>
      </w:r>
      <w:r w:rsidR="00D313BB">
        <w:t xml:space="preserve"> </w:t>
      </w:r>
      <w:r w:rsidR="00A052A3" w:rsidRPr="00D313BB">
        <w:t>which provides that information should not be disclosed to third parties</w:t>
      </w:r>
      <w:r w:rsidR="00002F7E" w:rsidRPr="00D313BB">
        <w:t xml:space="preserve"> </w:t>
      </w:r>
      <w:r w:rsidR="00A052A3" w:rsidRPr="00D313BB">
        <w:t>unless:</w:t>
      </w:r>
    </w:p>
    <w:p w14:paraId="05E82C34" w14:textId="7FF267AD" w:rsidR="00A052A3" w:rsidRPr="001151C6" w:rsidRDefault="00A052A3" w:rsidP="00737D0B">
      <w:pPr>
        <w:pStyle w:val="ListParagraph"/>
        <w:numPr>
          <w:ilvl w:val="0"/>
          <w:numId w:val="1"/>
        </w:numPr>
        <w:ind w:left="1418" w:hanging="709"/>
        <w:jc w:val="both"/>
      </w:pPr>
      <w:r w:rsidRPr="001151C6">
        <w:t>The disclosure is directly related to the reason the information was</w:t>
      </w:r>
      <w:r w:rsidR="00290D41">
        <w:t xml:space="preserve"> </w:t>
      </w:r>
      <w:r w:rsidRPr="001151C6">
        <w:t>collected in the first place</w:t>
      </w:r>
      <w:r w:rsidR="00662770">
        <w:t>.</w:t>
      </w:r>
    </w:p>
    <w:p w14:paraId="36F46FF4" w14:textId="746D678B" w:rsidR="00A052A3" w:rsidRPr="001151C6" w:rsidRDefault="00A052A3" w:rsidP="00737D0B">
      <w:pPr>
        <w:pStyle w:val="ListParagraph"/>
        <w:numPr>
          <w:ilvl w:val="0"/>
          <w:numId w:val="1"/>
        </w:numPr>
        <w:ind w:left="1418" w:hanging="709"/>
        <w:jc w:val="both"/>
      </w:pPr>
      <w:r w:rsidRPr="001151C6">
        <w:t xml:space="preserve">The </w:t>
      </w:r>
      <w:r w:rsidR="00B317CE">
        <w:t>individual</w:t>
      </w:r>
      <w:r w:rsidR="00B317CE" w:rsidRPr="001151C6">
        <w:t xml:space="preserve"> </w:t>
      </w:r>
      <w:r w:rsidRPr="001151C6">
        <w:t>has authorised the disclosure</w:t>
      </w:r>
      <w:r w:rsidR="00662770">
        <w:t>.</w:t>
      </w:r>
    </w:p>
    <w:p w14:paraId="5016593F" w14:textId="04FAEE3F" w:rsidR="00290D41" w:rsidRDefault="00A052A3" w:rsidP="00737D0B">
      <w:pPr>
        <w:pStyle w:val="ListParagraph"/>
        <w:numPr>
          <w:ilvl w:val="0"/>
          <w:numId w:val="1"/>
        </w:numPr>
        <w:ind w:left="1418" w:hanging="709"/>
        <w:jc w:val="both"/>
      </w:pPr>
      <w:r w:rsidRPr="001151C6">
        <w:t>The information is publicly available</w:t>
      </w:r>
      <w:r w:rsidR="00662770">
        <w:t>.</w:t>
      </w:r>
    </w:p>
    <w:p w14:paraId="61978340" w14:textId="2992A7ED" w:rsidR="00A052A3" w:rsidRPr="001151C6" w:rsidRDefault="00A052A3" w:rsidP="00737D0B">
      <w:pPr>
        <w:pStyle w:val="ListParagraph"/>
        <w:numPr>
          <w:ilvl w:val="0"/>
          <w:numId w:val="1"/>
        </w:numPr>
        <w:ind w:left="1418" w:hanging="709"/>
        <w:jc w:val="both"/>
      </w:pPr>
      <w:r w:rsidRPr="001151C6">
        <w:t>Disclosure is necessary for the maintenance of the law or for</w:t>
      </w:r>
      <w:r w:rsidR="001151C6">
        <w:t xml:space="preserve"> </w:t>
      </w:r>
      <w:r w:rsidRPr="001151C6">
        <w:t>legal proceedings (e.g. for the Employment Relations Authority)</w:t>
      </w:r>
      <w:r w:rsidR="00662770">
        <w:t>.</w:t>
      </w:r>
    </w:p>
    <w:p w14:paraId="52A1F9FB" w14:textId="7A40FC0C" w:rsidR="00A052A3" w:rsidRPr="00591FF1" w:rsidRDefault="00C11E1A" w:rsidP="00737D0B">
      <w:pPr>
        <w:pStyle w:val="ListParagraph"/>
        <w:numPr>
          <w:ilvl w:val="0"/>
          <w:numId w:val="1"/>
        </w:numPr>
        <w:ind w:left="1418" w:hanging="709"/>
        <w:jc w:val="both"/>
      </w:pPr>
      <w:r>
        <w:t>W</w:t>
      </w:r>
      <w:r w:rsidR="00A052A3" w:rsidRPr="001151C6">
        <w:t>here possible criminal or other unlawful activity is suspected</w:t>
      </w:r>
      <w:r w:rsidR="00662770">
        <w:t>.</w:t>
      </w:r>
    </w:p>
    <w:p w14:paraId="46A98356" w14:textId="2A12471B" w:rsidR="00D13D4B" w:rsidRPr="00D13D4B" w:rsidRDefault="00D13D4B" w:rsidP="00737D0B">
      <w:pPr>
        <w:pStyle w:val="ListParagraph"/>
        <w:numPr>
          <w:ilvl w:val="0"/>
          <w:numId w:val="1"/>
        </w:numPr>
        <w:ind w:left="1418" w:hanging="709"/>
        <w:jc w:val="both"/>
      </w:pPr>
      <w:r w:rsidRPr="00D13D4B">
        <w:t>Disclosure is necessary to prevent or lessen a serious threat to public health or safety, or the life or health of any individual</w:t>
      </w:r>
      <w:r w:rsidR="00662770">
        <w:t>.</w:t>
      </w:r>
    </w:p>
    <w:p w14:paraId="70204E9C" w14:textId="225B150A" w:rsidR="00D13D4B" w:rsidRPr="00D13D4B" w:rsidRDefault="00D13D4B" w:rsidP="00737D0B">
      <w:pPr>
        <w:pStyle w:val="ListParagraph"/>
        <w:numPr>
          <w:ilvl w:val="0"/>
          <w:numId w:val="1"/>
        </w:numPr>
        <w:ind w:left="1418" w:hanging="709"/>
        <w:jc w:val="both"/>
      </w:pPr>
      <w:r w:rsidRPr="00D13D4B">
        <w:t xml:space="preserve">The information is to be used in a form in which </w:t>
      </w:r>
      <w:r w:rsidR="00591FF1">
        <w:t xml:space="preserve">the </w:t>
      </w:r>
      <w:r w:rsidR="007667F6">
        <w:t xml:space="preserve">individual </w:t>
      </w:r>
      <w:r w:rsidR="00591FF1">
        <w:t>is</w:t>
      </w:r>
      <w:r w:rsidRPr="00D13D4B">
        <w:t xml:space="preserve"> not identified</w:t>
      </w:r>
      <w:r w:rsidR="00662770">
        <w:t>.</w:t>
      </w:r>
    </w:p>
    <w:p w14:paraId="2274A4BE" w14:textId="6EFDC527" w:rsidR="00D13D4B" w:rsidRDefault="00D13D4B" w:rsidP="00737D0B">
      <w:pPr>
        <w:pStyle w:val="ListParagraph"/>
        <w:numPr>
          <w:ilvl w:val="0"/>
          <w:numId w:val="1"/>
        </w:numPr>
        <w:ind w:left="1418" w:hanging="709"/>
        <w:jc w:val="both"/>
      </w:pPr>
      <w:r w:rsidRPr="00D13D4B">
        <w:t>Disclosure is authorised by the Privacy Commissioner</w:t>
      </w:r>
      <w:r w:rsidR="00662770">
        <w:t>.</w:t>
      </w:r>
    </w:p>
    <w:p w14:paraId="7D78C809" w14:textId="77777777" w:rsidR="00591FF1" w:rsidRPr="00D13D4B" w:rsidRDefault="00591FF1" w:rsidP="00F54EBB">
      <w:pPr>
        <w:pStyle w:val="ListParagraph"/>
        <w:jc w:val="both"/>
      </w:pPr>
    </w:p>
    <w:p w14:paraId="2A7E5DFA" w14:textId="3C600937" w:rsidR="00960417" w:rsidRDefault="00634EA5" w:rsidP="00960417">
      <w:pPr>
        <w:spacing w:after="120"/>
        <w:jc w:val="both"/>
        <w:rPr>
          <w:rFonts w:eastAsiaTheme="minorHAnsi"/>
          <w:b/>
        </w:rPr>
      </w:pPr>
      <w:r>
        <w:rPr>
          <w:rFonts w:eastAsiaTheme="minorHAnsi"/>
          <w:b/>
        </w:rPr>
        <w:t xml:space="preserve">5. </w:t>
      </w:r>
      <w:r w:rsidR="00960417" w:rsidRPr="00C9731A">
        <w:rPr>
          <w:rFonts w:eastAsiaTheme="minorHAnsi"/>
          <w:b/>
        </w:rPr>
        <w:t>Retention of Personal Information</w:t>
      </w:r>
    </w:p>
    <w:p w14:paraId="4CE809C6" w14:textId="2FD0013A" w:rsidR="00960417" w:rsidRDefault="00634EA5" w:rsidP="00634EA5">
      <w:pPr>
        <w:autoSpaceDE w:val="0"/>
        <w:autoSpaceDN w:val="0"/>
        <w:adjustRightInd w:val="0"/>
        <w:ind w:left="720" w:hanging="720"/>
        <w:jc w:val="both"/>
        <w:rPr>
          <w:rFonts w:eastAsiaTheme="minorHAnsi"/>
        </w:rPr>
      </w:pPr>
      <w:r>
        <w:rPr>
          <w:rFonts w:eastAsiaTheme="minorHAnsi"/>
        </w:rPr>
        <w:t xml:space="preserve">5.1 </w:t>
      </w:r>
      <w:r>
        <w:rPr>
          <w:rFonts w:eastAsiaTheme="minorHAnsi"/>
        </w:rPr>
        <w:tab/>
      </w:r>
      <w:r w:rsidR="00ED7254" w:rsidRPr="00ED7254">
        <w:rPr>
          <w:rFonts w:eastAsiaTheme="minorHAnsi"/>
          <w:color w:val="EE0000"/>
        </w:rPr>
        <w:t>[Insert parish name]</w:t>
      </w:r>
      <w:r w:rsidR="00960417" w:rsidRPr="00F712B9">
        <w:rPr>
          <w:rFonts w:eastAsiaTheme="minorHAnsi"/>
        </w:rPr>
        <w:t xml:space="preserve"> will retain personal information </w:t>
      </w:r>
      <w:r w:rsidR="00960417">
        <w:rPr>
          <w:rFonts w:eastAsiaTheme="minorHAnsi"/>
        </w:rPr>
        <w:t xml:space="preserve">until we no </w:t>
      </w:r>
      <w:r w:rsidR="00924839">
        <w:rPr>
          <w:rFonts w:eastAsiaTheme="minorHAnsi"/>
        </w:rPr>
        <w:t xml:space="preserve">longer have a lawful purpose for doing so. </w:t>
      </w:r>
    </w:p>
    <w:p w14:paraId="796ECB68" w14:textId="77777777" w:rsidR="00960417" w:rsidRDefault="00960417" w:rsidP="00F54EBB">
      <w:pPr>
        <w:spacing w:after="120"/>
        <w:jc w:val="both"/>
        <w:rPr>
          <w:rFonts w:eastAsiaTheme="minorHAnsi"/>
          <w:b/>
        </w:rPr>
      </w:pPr>
    </w:p>
    <w:p w14:paraId="40D70480" w14:textId="404D18B7" w:rsidR="00613025" w:rsidRDefault="00A47FAD" w:rsidP="00F54EBB">
      <w:pPr>
        <w:spacing w:after="120"/>
        <w:jc w:val="both"/>
        <w:rPr>
          <w:rFonts w:eastAsiaTheme="minorHAnsi"/>
          <w:b/>
        </w:rPr>
      </w:pPr>
      <w:r>
        <w:rPr>
          <w:rFonts w:eastAsiaTheme="minorHAnsi"/>
          <w:b/>
        </w:rPr>
        <w:t xml:space="preserve">6. </w:t>
      </w:r>
      <w:r w:rsidR="00613025" w:rsidRPr="00A40A8D">
        <w:rPr>
          <w:rFonts w:eastAsiaTheme="minorHAnsi"/>
          <w:b/>
        </w:rPr>
        <w:t xml:space="preserve">Accuracy of </w:t>
      </w:r>
      <w:r w:rsidR="00D13D4B">
        <w:rPr>
          <w:rFonts w:eastAsiaTheme="minorHAnsi"/>
          <w:b/>
        </w:rPr>
        <w:t>P</w:t>
      </w:r>
      <w:r w:rsidR="00613025" w:rsidRPr="00A40A8D">
        <w:rPr>
          <w:rFonts w:eastAsiaTheme="minorHAnsi"/>
          <w:b/>
        </w:rPr>
        <w:t xml:space="preserve">ersonal </w:t>
      </w:r>
      <w:r w:rsidR="00D13D4B">
        <w:rPr>
          <w:rFonts w:eastAsiaTheme="minorHAnsi"/>
          <w:b/>
        </w:rPr>
        <w:t>In</w:t>
      </w:r>
      <w:r w:rsidR="00613025" w:rsidRPr="00A40A8D">
        <w:rPr>
          <w:rFonts w:eastAsiaTheme="minorHAnsi"/>
          <w:b/>
        </w:rPr>
        <w:t>formation</w:t>
      </w:r>
    </w:p>
    <w:p w14:paraId="302E3362" w14:textId="6AE2D837" w:rsidR="00E202E1" w:rsidRDefault="00A47FAD" w:rsidP="00A47FAD">
      <w:pPr>
        <w:autoSpaceDE w:val="0"/>
        <w:autoSpaceDN w:val="0"/>
        <w:adjustRightInd w:val="0"/>
        <w:ind w:left="720" w:hanging="720"/>
        <w:jc w:val="both"/>
        <w:rPr>
          <w:rFonts w:eastAsiaTheme="minorHAnsi"/>
        </w:rPr>
      </w:pPr>
      <w:r>
        <w:rPr>
          <w:rFonts w:eastAsiaTheme="minorHAnsi"/>
        </w:rPr>
        <w:t>6.1</w:t>
      </w:r>
      <w:r>
        <w:rPr>
          <w:rFonts w:eastAsiaTheme="minorHAnsi"/>
        </w:rPr>
        <w:tab/>
      </w:r>
      <w:r w:rsidR="00613025" w:rsidRPr="00E202E1">
        <w:rPr>
          <w:rFonts w:eastAsiaTheme="minorHAnsi"/>
        </w:rPr>
        <w:t xml:space="preserve">We will </w:t>
      </w:r>
      <w:r w:rsidR="00B317CE">
        <w:rPr>
          <w:rFonts w:eastAsiaTheme="minorHAnsi"/>
        </w:rPr>
        <w:t xml:space="preserve">strive to </w:t>
      </w:r>
      <w:r w:rsidR="00613025" w:rsidRPr="00E202E1">
        <w:rPr>
          <w:rFonts w:eastAsiaTheme="minorHAnsi"/>
        </w:rPr>
        <w:t>ensure that all personal information we collect, use or disclose is accurate, complete and up-to</w:t>
      </w:r>
      <w:r w:rsidR="00E202E1">
        <w:rPr>
          <w:rFonts w:eastAsiaTheme="minorHAnsi"/>
        </w:rPr>
        <w:t xml:space="preserve"> </w:t>
      </w:r>
      <w:r w:rsidR="00613025" w:rsidRPr="00E202E1">
        <w:rPr>
          <w:rFonts w:eastAsiaTheme="minorHAnsi"/>
        </w:rPr>
        <w:t xml:space="preserve">date. </w:t>
      </w:r>
      <w:r w:rsidR="00B317CE">
        <w:rPr>
          <w:rFonts w:eastAsiaTheme="minorHAnsi"/>
        </w:rPr>
        <w:t xml:space="preserve"> </w:t>
      </w:r>
    </w:p>
    <w:p w14:paraId="6D7C7F97" w14:textId="77777777" w:rsidR="005B5576" w:rsidRDefault="00613025" w:rsidP="00924839">
      <w:pPr>
        <w:autoSpaceDE w:val="0"/>
        <w:autoSpaceDN w:val="0"/>
        <w:adjustRightInd w:val="0"/>
        <w:jc w:val="both"/>
        <w:rPr>
          <w:rFonts w:eastAsiaTheme="minorHAnsi"/>
        </w:rPr>
      </w:pPr>
      <w:r w:rsidRPr="00E202E1">
        <w:rPr>
          <w:rFonts w:eastAsiaTheme="minorHAnsi"/>
        </w:rPr>
        <w:br/>
      </w:r>
      <w:r w:rsidR="00A47FAD">
        <w:rPr>
          <w:rFonts w:eastAsiaTheme="minorHAnsi"/>
        </w:rPr>
        <w:t>6.2</w:t>
      </w:r>
      <w:r w:rsidR="00A47FAD">
        <w:rPr>
          <w:rFonts w:eastAsiaTheme="minorHAnsi"/>
        </w:rPr>
        <w:tab/>
      </w:r>
      <w:r w:rsidRPr="00E202E1">
        <w:rPr>
          <w:rFonts w:eastAsiaTheme="minorHAnsi"/>
        </w:rPr>
        <w:t>If we are aware that we hold personal information that (having regard to the purpose for</w:t>
      </w:r>
    </w:p>
    <w:p w14:paraId="51542EEA" w14:textId="7E1F6C3A" w:rsidR="00E202E1" w:rsidRDefault="00613025" w:rsidP="005B5576">
      <w:pPr>
        <w:autoSpaceDE w:val="0"/>
        <w:autoSpaceDN w:val="0"/>
        <w:adjustRightInd w:val="0"/>
        <w:ind w:left="720"/>
        <w:jc w:val="both"/>
        <w:rPr>
          <w:rFonts w:eastAsiaTheme="minorHAnsi"/>
        </w:rPr>
      </w:pPr>
      <w:r w:rsidRPr="00E202E1">
        <w:rPr>
          <w:rFonts w:eastAsiaTheme="minorHAnsi"/>
        </w:rPr>
        <w:lastRenderedPageBreak/>
        <w:t>which it was collected) is inaccurate, out of date, incomplete, or irrelevant, we will take reasonable steps to correct that information.</w:t>
      </w:r>
      <w:r w:rsidR="00B317CE">
        <w:rPr>
          <w:rFonts w:eastAsiaTheme="minorHAnsi"/>
        </w:rPr>
        <w:t xml:space="preserve"> </w:t>
      </w:r>
      <w:r w:rsidR="00ED7254" w:rsidRPr="00ED7254">
        <w:rPr>
          <w:rFonts w:eastAsiaTheme="minorHAnsi"/>
          <w:color w:val="EE0000"/>
        </w:rPr>
        <w:t>[Insert parish name]</w:t>
      </w:r>
      <w:r w:rsidR="00B317CE">
        <w:rPr>
          <w:rFonts w:eastAsiaTheme="minorHAnsi"/>
        </w:rPr>
        <w:t xml:space="preserve"> Privacy Officer should be contacted in any case of inaccuracy with an individual’s information. </w:t>
      </w:r>
    </w:p>
    <w:p w14:paraId="6BBBA7EA" w14:textId="77777777" w:rsidR="004966AF" w:rsidRDefault="004966AF" w:rsidP="00924839">
      <w:pPr>
        <w:autoSpaceDE w:val="0"/>
        <w:autoSpaceDN w:val="0"/>
        <w:adjustRightInd w:val="0"/>
        <w:jc w:val="both"/>
        <w:rPr>
          <w:rFonts w:eastAsiaTheme="minorHAnsi"/>
        </w:rPr>
      </w:pPr>
    </w:p>
    <w:p w14:paraId="385688B2" w14:textId="59FF845D" w:rsidR="004966AF" w:rsidRDefault="005B5576" w:rsidP="005B5576">
      <w:pPr>
        <w:ind w:left="720" w:hanging="720"/>
        <w:jc w:val="both"/>
        <w:rPr>
          <w:rFonts w:cs="Arial"/>
        </w:rPr>
      </w:pPr>
      <w:r>
        <w:rPr>
          <w:rFonts w:cs="Arial"/>
        </w:rPr>
        <w:t>6.3</w:t>
      </w:r>
      <w:r>
        <w:rPr>
          <w:rFonts w:cs="Arial"/>
        </w:rPr>
        <w:tab/>
      </w:r>
      <w:r w:rsidR="004966AF" w:rsidRPr="00022ED9">
        <w:rPr>
          <w:rFonts w:cs="Arial"/>
        </w:rPr>
        <w:t>In respect of a request for correction, if we think the correction is reasonable and we are reasonably able to change the personal information, we will make the correction.  If we do not make the correction, we will take reasonable steps to note on the personal information that you requested the correction.</w:t>
      </w:r>
    </w:p>
    <w:p w14:paraId="14601C10" w14:textId="77777777" w:rsidR="004966AF" w:rsidRDefault="004966AF" w:rsidP="00924839">
      <w:pPr>
        <w:jc w:val="both"/>
        <w:rPr>
          <w:rFonts w:cs="Arial"/>
        </w:rPr>
      </w:pPr>
    </w:p>
    <w:p w14:paraId="6813CCE1" w14:textId="780DE385" w:rsidR="000C4732" w:rsidRDefault="004966AF" w:rsidP="000C4732">
      <w:pPr>
        <w:ind w:left="720"/>
        <w:jc w:val="both"/>
        <w:rPr>
          <w:rFonts w:cs="Arial"/>
        </w:rPr>
      </w:pPr>
      <w:r w:rsidRPr="00022ED9">
        <w:rPr>
          <w:rFonts w:cs="Arial"/>
        </w:rPr>
        <w:t xml:space="preserve">Subject to certain grounds for refusal set out in the Act, you </w:t>
      </w:r>
      <w:r>
        <w:rPr>
          <w:rFonts w:cs="Arial"/>
        </w:rPr>
        <w:t xml:space="preserve">also </w:t>
      </w:r>
      <w:r w:rsidRPr="00022ED9">
        <w:rPr>
          <w:rFonts w:cs="Arial"/>
        </w:rPr>
        <w:t xml:space="preserve">have the right to </w:t>
      </w:r>
      <w:r>
        <w:rPr>
          <w:rFonts w:cs="Arial"/>
        </w:rPr>
        <w:t>request a correction</w:t>
      </w:r>
      <w:r w:rsidRPr="00022ED9">
        <w:rPr>
          <w:rFonts w:cs="Arial"/>
        </w:rPr>
        <w:t xml:space="preserve"> your readily retrievable personal information that we hold</w:t>
      </w:r>
      <w:r>
        <w:rPr>
          <w:rFonts w:cs="Arial"/>
        </w:rPr>
        <w:t xml:space="preserve">. </w:t>
      </w:r>
      <w:r w:rsidRPr="00022ED9">
        <w:rPr>
          <w:rFonts w:cs="Arial"/>
        </w:rPr>
        <w:t xml:space="preserve">Before you exercise this right, </w:t>
      </w:r>
      <w:r w:rsidR="00ED7254" w:rsidRPr="00ED7254">
        <w:rPr>
          <w:rFonts w:eastAsiaTheme="minorHAnsi"/>
          <w:color w:val="EE0000"/>
        </w:rPr>
        <w:t>[Insert parish name]</w:t>
      </w:r>
      <w:r>
        <w:rPr>
          <w:rFonts w:cs="Arial"/>
        </w:rPr>
        <w:t xml:space="preserve"> will require evidence to confirm the identity of</w:t>
      </w:r>
      <w:r w:rsidRPr="00022ED9">
        <w:rPr>
          <w:rFonts w:cs="Arial"/>
        </w:rPr>
        <w:t xml:space="preserve"> the individual to whom the personal information relates.</w:t>
      </w:r>
    </w:p>
    <w:p w14:paraId="744882F4" w14:textId="77777777" w:rsidR="000C4732" w:rsidRDefault="000C4732" w:rsidP="000C4732">
      <w:pPr>
        <w:jc w:val="both"/>
        <w:rPr>
          <w:rFonts w:cs="Arial"/>
        </w:rPr>
      </w:pPr>
    </w:p>
    <w:p w14:paraId="54B1C9D1" w14:textId="2C9892E7" w:rsidR="00613025" w:rsidRDefault="005B5576" w:rsidP="000C4732">
      <w:pPr>
        <w:spacing w:after="120"/>
        <w:jc w:val="both"/>
        <w:rPr>
          <w:rFonts w:eastAsiaTheme="minorHAnsi"/>
          <w:b/>
        </w:rPr>
      </w:pPr>
      <w:r>
        <w:rPr>
          <w:rFonts w:eastAsiaTheme="minorHAnsi"/>
          <w:b/>
        </w:rPr>
        <w:t xml:space="preserve">7. </w:t>
      </w:r>
      <w:r w:rsidR="00B9443D">
        <w:rPr>
          <w:rFonts w:eastAsiaTheme="minorHAnsi"/>
          <w:b/>
        </w:rPr>
        <w:t>Access of Personal Information</w:t>
      </w:r>
    </w:p>
    <w:p w14:paraId="200F32B0" w14:textId="34FD812B" w:rsidR="0009256A" w:rsidRDefault="005B5576" w:rsidP="005B5576">
      <w:pPr>
        <w:autoSpaceDE w:val="0"/>
        <w:autoSpaceDN w:val="0"/>
        <w:adjustRightInd w:val="0"/>
        <w:ind w:left="720" w:hanging="720"/>
        <w:jc w:val="both"/>
        <w:rPr>
          <w:rFonts w:eastAsiaTheme="minorHAnsi"/>
        </w:rPr>
      </w:pPr>
      <w:r>
        <w:rPr>
          <w:rFonts w:eastAsiaTheme="minorHAnsi"/>
        </w:rPr>
        <w:t>7.1</w:t>
      </w:r>
      <w:r>
        <w:rPr>
          <w:rFonts w:eastAsiaTheme="minorHAnsi"/>
        </w:rPr>
        <w:tab/>
      </w:r>
      <w:r w:rsidR="0009256A" w:rsidRPr="0009256A">
        <w:rPr>
          <w:rFonts w:eastAsiaTheme="minorHAnsi"/>
        </w:rPr>
        <w:t xml:space="preserve">All </w:t>
      </w:r>
      <w:r w:rsidR="00B317CE">
        <w:rPr>
          <w:rFonts w:eastAsiaTheme="minorHAnsi"/>
        </w:rPr>
        <w:t xml:space="preserve">individuals </w:t>
      </w:r>
      <w:r w:rsidR="0009256A" w:rsidRPr="0009256A">
        <w:rPr>
          <w:rFonts w:eastAsiaTheme="minorHAnsi"/>
        </w:rPr>
        <w:t xml:space="preserve">may request to see their </w:t>
      </w:r>
      <w:r w:rsidR="00B317CE">
        <w:rPr>
          <w:rFonts w:eastAsiaTheme="minorHAnsi"/>
        </w:rPr>
        <w:t>personal information</w:t>
      </w:r>
      <w:r w:rsidR="0009256A" w:rsidRPr="0009256A">
        <w:rPr>
          <w:rFonts w:eastAsiaTheme="minorHAnsi"/>
        </w:rPr>
        <w:t>.</w:t>
      </w:r>
      <w:r w:rsidR="00B317CE">
        <w:rPr>
          <w:rFonts w:eastAsiaTheme="minorHAnsi"/>
        </w:rPr>
        <w:t xml:space="preserve"> </w:t>
      </w:r>
      <w:r w:rsidR="0009256A" w:rsidRPr="0009256A">
        <w:rPr>
          <w:rFonts w:eastAsiaTheme="minorHAnsi"/>
        </w:rPr>
        <w:t xml:space="preserve"> </w:t>
      </w:r>
      <w:r w:rsidR="00116910">
        <w:rPr>
          <w:rFonts w:eastAsiaTheme="minorHAnsi"/>
        </w:rPr>
        <w:t>R</w:t>
      </w:r>
      <w:r w:rsidR="0009256A" w:rsidRPr="0009256A">
        <w:rPr>
          <w:rFonts w:eastAsiaTheme="minorHAnsi"/>
        </w:rPr>
        <w:t>equest</w:t>
      </w:r>
      <w:r w:rsidR="00116910">
        <w:rPr>
          <w:rFonts w:eastAsiaTheme="minorHAnsi"/>
        </w:rPr>
        <w:t xml:space="preserve"> for</w:t>
      </w:r>
      <w:r w:rsidR="0009256A" w:rsidRPr="0009256A">
        <w:rPr>
          <w:rFonts w:eastAsiaTheme="minorHAnsi"/>
        </w:rPr>
        <w:t xml:space="preserve"> access to personal information</w:t>
      </w:r>
      <w:r w:rsidR="00B317CE">
        <w:rPr>
          <w:rFonts w:eastAsiaTheme="minorHAnsi"/>
        </w:rPr>
        <w:t xml:space="preserve"> should</w:t>
      </w:r>
      <w:r w:rsidR="00116910">
        <w:rPr>
          <w:rFonts w:eastAsiaTheme="minorHAnsi"/>
        </w:rPr>
        <w:t xml:space="preserve"> be made</w:t>
      </w:r>
      <w:r w:rsidR="0009256A">
        <w:rPr>
          <w:rFonts w:eastAsiaTheme="minorHAnsi"/>
        </w:rPr>
        <w:t xml:space="preserve"> </w:t>
      </w:r>
      <w:r w:rsidR="0009256A" w:rsidRPr="0009256A">
        <w:rPr>
          <w:rFonts w:eastAsiaTheme="minorHAnsi"/>
        </w:rPr>
        <w:t>in writing</w:t>
      </w:r>
      <w:r w:rsidR="00B317CE">
        <w:rPr>
          <w:rFonts w:eastAsiaTheme="minorHAnsi"/>
        </w:rPr>
        <w:t xml:space="preserve"> to the Privacy Officer</w:t>
      </w:r>
      <w:r w:rsidR="0009256A" w:rsidRPr="0009256A">
        <w:rPr>
          <w:rFonts w:eastAsiaTheme="minorHAnsi"/>
        </w:rPr>
        <w:t xml:space="preserve">. </w:t>
      </w:r>
    </w:p>
    <w:p w14:paraId="51492FE5" w14:textId="77777777" w:rsidR="00116910" w:rsidRDefault="00116910" w:rsidP="00F54EBB">
      <w:pPr>
        <w:autoSpaceDE w:val="0"/>
        <w:autoSpaceDN w:val="0"/>
        <w:adjustRightInd w:val="0"/>
        <w:jc w:val="both"/>
        <w:rPr>
          <w:rFonts w:eastAsiaTheme="minorHAnsi"/>
        </w:rPr>
      </w:pPr>
    </w:p>
    <w:p w14:paraId="4094A12B" w14:textId="14D9FE46" w:rsidR="0009256A" w:rsidRDefault="00ED7254" w:rsidP="005B5576">
      <w:pPr>
        <w:autoSpaceDE w:val="0"/>
        <w:autoSpaceDN w:val="0"/>
        <w:adjustRightInd w:val="0"/>
        <w:ind w:left="720"/>
        <w:jc w:val="both"/>
        <w:rPr>
          <w:rFonts w:eastAsiaTheme="minorHAnsi"/>
        </w:rPr>
      </w:pPr>
      <w:r w:rsidRPr="00ED7254">
        <w:rPr>
          <w:rFonts w:eastAsiaTheme="minorHAnsi"/>
          <w:color w:val="EE0000"/>
        </w:rPr>
        <w:t>[Insert parish name]</w:t>
      </w:r>
      <w:r w:rsidR="0009256A" w:rsidRPr="0009256A">
        <w:rPr>
          <w:rFonts w:eastAsiaTheme="minorHAnsi"/>
        </w:rPr>
        <w:t xml:space="preserve"> will provide access to</w:t>
      </w:r>
      <w:r w:rsidR="004966AF">
        <w:rPr>
          <w:rFonts w:eastAsiaTheme="minorHAnsi"/>
        </w:rPr>
        <w:t xml:space="preserve"> view</w:t>
      </w:r>
      <w:r w:rsidR="0009256A" w:rsidRPr="0009256A">
        <w:rPr>
          <w:rFonts w:eastAsiaTheme="minorHAnsi"/>
        </w:rPr>
        <w:t xml:space="preserve"> the </w:t>
      </w:r>
      <w:r w:rsidR="004966AF">
        <w:rPr>
          <w:rFonts w:eastAsiaTheme="minorHAnsi"/>
        </w:rPr>
        <w:t xml:space="preserve">personal </w:t>
      </w:r>
      <w:r w:rsidR="0009256A" w:rsidRPr="0009256A">
        <w:rPr>
          <w:rFonts w:eastAsiaTheme="minorHAnsi"/>
        </w:rPr>
        <w:t>information in the way</w:t>
      </w:r>
      <w:r w:rsidR="00116910">
        <w:rPr>
          <w:rFonts w:eastAsiaTheme="minorHAnsi"/>
        </w:rPr>
        <w:t xml:space="preserve"> </w:t>
      </w:r>
      <w:r w:rsidR="0009256A" w:rsidRPr="0009256A">
        <w:rPr>
          <w:rFonts w:eastAsiaTheme="minorHAnsi"/>
        </w:rPr>
        <w:t xml:space="preserve">preferred by the </w:t>
      </w:r>
      <w:r w:rsidR="006D10A9">
        <w:rPr>
          <w:rFonts w:eastAsiaTheme="minorHAnsi"/>
        </w:rPr>
        <w:t>individual</w:t>
      </w:r>
      <w:r w:rsidR="006D10A9" w:rsidRPr="0009256A">
        <w:rPr>
          <w:rFonts w:eastAsiaTheme="minorHAnsi"/>
        </w:rPr>
        <w:t xml:space="preserve"> </w:t>
      </w:r>
      <w:r w:rsidR="0009256A" w:rsidRPr="0009256A">
        <w:rPr>
          <w:rFonts w:eastAsiaTheme="minorHAnsi"/>
        </w:rPr>
        <w:t>unless this would impair efficient</w:t>
      </w:r>
      <w:r w:rsidR="00116910">
        <w:rPr>
          <w:rFonts w:eastAsiaTheme="minorHAnsi"/>
        </w:rPr>
        <w:t xml:space="preserve"> </w:t>
      </w:r>
      <w:r w:rsidR="0009256A" w:rsidRPr="0009256A">
        <w:rPr>
          <w:rFonts w:eastAsiaTheme="minorHAnsi"/>
        </w:rPr>
        <w:t>administration, breach a legal duty, or breach an interest protected by one</w:t>
      </w:r>
      <w:r w:rsidR="006D10A9">
        <w:rPr>
          <w:rFonts w:eastAsiaTheme="minorHAnsi"/>
        </w:rPr>
        <w:t xml:space="preserve"> </w:t>
      </w:r>
      <w:r w:rsidR="0009256A" w:rsidRPr="0009256A">
        <w:rPr>
          <w:rFonts w:eastAsiaTheme="minorHAnsi"/>
        </w:rPr>
        <w:t xml:space="preserve">of the withholding grounds under the Act, </w:t>
      </w:r>
      <w:r w:rsidR="00030C41">
        <w:rPr>
          <w:rFonts w:eastAsiaTheme="minorHAnsi"/>
        </w:rPr>
        <w:t xml:space="preserve">following </w:t>
      </w:r>
      <w:r w:rsidR="0009256A" w:rsidRPr="0009256A">
        <w:rPr>
          <w:rFonts w:eastAsiaTheme="minorHAnsi"/>
        </w:rPr>
        <w:t xml:space="preserve">which </w:t>
      </w:r>
      <w:r w:rsidRPr="00ED7254">
        <w:rPr>
          <w:rFonts w:eastAsiaTheme="minorHAnsi"/>
          <w:color w:val="EE0000"/>
        </w:rPr>
        <w:t>[Insert parish name]</w:t>
      </w:r>
      <w:r>
        <w:rPr>
          <w:rFonts w:eastAsiaTheme="minorHAnsi"/>
          <w:color w:val="EE0000"/>
        </w:rPr>
        <w:t xml:space="preserve"> </w:t>
      </w:r>
      <w:r w:rsidR="0009256A" w:rsidRPr="0009256A">
        <w:rPr>
          <w:rFonts w:eastAsiaTheme="minorHAnsi"/>
        </w:rPr>
        <w:t>would then</w:t>
      </w:r>
      <w:r w:rsidR="00116910">
        <w:rPr>
          <w:rFonts w:eastAsiaTheme="minorHAnsi"/>
        </w:rPr>
        <w:t xml:space="preserve"> </w:t>
      </w:r>
      <w:r w:rsidR="0009256A" w:rsidRPr="0009256A">
        <w:rPr>
          <w:rFonts w:eastAsiaTheme="minorHAnsi"/>
        </w:rPr>
        <w:t xml:space="preserve">give reasons for the decision. </w:t>
      </w:r>
    </w:p>
    <w:p w14:paraId="2B31A7E7" w14:textId="77777777" w:rsidR="00116910" w:rsidRPr="0009256A" w:rsidRDefault="00116910" w:rsidP="00F54EBB">
      <w:pPr>
        <w:autoSpaceDE w:val="0"/>
        <w:autoSpaceDN w:val="0"/>
        <w:adjustRightInd w:val="0"/>
        <w:jc w:val="both"/>
        <w:rPr>
          <w:rFonts w:eastAsiaTheme="minorHAnsi"/>
        </w:rPr>
      </w:pPr>
    </w:p>
    <w:p w14:paraId="3BB874EC" w14:textId="3952C6F3" w:rsidR="0009256A" w:rsidRDefault="004966AF" w:rsidP="005B5576">
      <w:pPr>
        <w:autoSpaceDE w:val="0"/>
        <w:autoSpaceDN w:val="0"/>
        <w:adjustRightInd w:val="0"/>
        <w:ind w:left="720"/>
        <w:jc w:val="both"/>
        <w:rPr>
          <w:rFonts w:eastAsiaTheme="minorHAnsi"/>
        </w:rPr>
      </w:pPr>
      <w:r>
        <w:rPr>
          <w:rFonts w:eastAsiaTheme="minorHAnsi"/>
        </w:rPr>
        <w:t>Individuals</w:t>
      </w:r>
      <w:r w:rsidR="00924839">
        <w:rPr>
          <w:rFonts w:eastAsiaTheme="minorHAnsi"/>
        </w:rPr>
        <w:t xml:space="preserve"> </w:t>
      </w:r>
      <w:r w:rsidR="0009256A" w:rsidRPr="0009256A">
        <w:rPr>
          <w:rFonts w:eastAsiaTheme="minorHAnsi"/>
        </w:rPr>
        <w:t xml:space="preserve">will be able to </w:t>
      </w:r>
      <w:r w:rsidR="006D10A9">
        <w:rPr>
          <w:rFonts w:eastAsiaTheme="minorHAnsi"/>
        </w:rPr>
        <w:t>access</w:t>
      </w:r>
      <w:r w:rsidR="0009256A" w:rsidRPr="0009256A">
        <w:rPr>
          <w:rFonts w:eastAsiaTheme="minorHAnsi"/>
        </w:rPr>
        <w:t xml:space="preserve"> </w:t>
      </w:r>
      <w:r w:rsidR="0096468B">
        <w:rPr>
          <w:rFonts w:eastAsiaTheme="minorHAnsi"/>
        </w:rPr>
        <w:t xml:space="preserve">to view </w:t>
      </w:r>
      <w:r w:rsidR="0009256A" w:rsidRPr="0009256A">
        <w:rPr>
          <w:rFonts w:eastAsiaTheme="minorHAnsi"/>
        </w:rPr>
        <w:t>their personal information with</w:t>
      </w:r>
      <w:r w:rsidR="003A623D">
        <w:rPr>
          <w:rFonts w:eastAsiaTheme="minorHAnsi"/>
        </w:rPr>
        <w:t xml:space="preserve"> </w:t>
      </w:r>
      <w:r w:rsidR="009521C8">
        <w:rPr>
          <w:rFonts w:eastAsiaTheme="minorHAnsi"/>
        </w:rPr>
        <w:t xml:space="preserve">The </w:t>
      </w:r>
      <w:r w:rsidR="006D10A9">
        <w:rPr>
          <w:rFonts w:eastAsiaTheme="minorHAnsi"/>
        </w:rPr>
        <w:t>Privacy Officer</w:t>
      </w:r>
      <w:r w:rsidR="0009256A" w:rsidRPr="0009256A">
        <w:rPr>
          <w:rFonts w:eastAsiaTheme="minorHAnsi"/>
        </w:rPr>
        <w:t xml:space="preserve"> present.</w:t>
      </w:r>
      <w:r w:rsidR="00E83D84">
        <w:rPr>
          <w:rFonts w:eastAsiaTheme="minorHAnsi"/>
        </w:rPr>
        <w:t xml:space="preserve"> </w:t>
      </w:r>
      <w:r w:rsidR="007667F6">
        <w:rPr>
          <w:rFonts w:eastAsiaTheme="minorHAnsi"/>
        </w:rPr>
        <w:t>Individuals</w:t>
      </w:r>
      <w:r w:rsidR="0009256A" w:rsidRPr="0009256A">
        <w:rPr>
          <w:rFonts w:eastAsiaTheme="minorHAnsi"/>
        </w:rPr>
        <w:t xml:space="preserve"> are entitled to all other personal information held by </w:t>
      </w:r>
      <w:r w:rsidR="00ED7254" w:rsidRPr="00ED7254">
        <w:rPr>
          <w:rFonts w:eastAsiaTheme="minorHAnsi"/>
          <w:color w:val="EE0000"/>
        </w:rPr>
        <w:t>[Insert parish name]</w:t>
      </w:r>
      <w:r w:rsidR="0009256A" w:rsidRPr="0009256A">
        <w:rPr>
          <w:rFonts w:eastAsiaTheme="minorHAnsi"/>
        </w:rPr>
        <w:t xml:space="preserve"> about them, their wage and time</w:t>
      </w:r>
      <w:r w:rsidR="003A623D">
        <w:rPr>
          <w:rFonts w:eastAsiaTheme="minorHAnsi"/>
        </w:rPr>
        <w:t xml:space="preserve"> </w:t>
      </w:r>
      <w:r w:rsidR="0009256A" w:rsidRPr="0009256A">
        <w:rPr>
          <w:rFonts w:eastAsiaTheme="minorHAnsi"/>
        </w:rPr>
        <w:t>records, holiday and leave records and information held by their managers</w:t>
      </w:r>
      <w:r w:rsidR="006D10A9">
        <w:rPr>
          <w:rFonts w:eastAsiaTheme="minorHAnsi"/>
        </w:rPr>
        <w:t>.</w:t>
      </w:r>
      <w:r w:rsidR="003A623D">
        <w:rPr>
          <w:rFonts w:eastAsiaTheme="minorHAnsi"/>
        </w:rPr>
        <w:t xml:space="preserve"> </w:t>
      </w:r>
    </w:p>
    <w:p w14:paraId="6A87E18E" w14:textId="77777777" w:rsidR="003A623D" w:rsidRPr="0009256A" w:rsidRDefault="003A623D" w:rsidP="00F54EBB">
      <w:pPr>
        <w:autoSpaceDE w:val="0"/>
        <w:autoSpaceDN w:val="0"/>
        <w:adjustRightInd w:val="0"/>
        <w:jc w:val="both"/>
        <w:rPr>
          <w:rFonts w:eastAsiaTheme="minorHAnsi"/>
        </w:rPr>
      </w:pPr>
    </w:p>
    <w:p w14:paraId="191D5C9B" w14:textId="21F5D4B2" w:rsidR="0009256A" w:rsidRPr="0009256A" w:rsidRDefault="005B5576" w:rsidP="005B5576">
      <w:pPr>
        <w:autoSpaceDE w:val="0"/>
        <w:autoSpaceDN w:val="0"/>
        <w:adjustRightInd w:val="0"/>
        <w:ind w:left="720" w:hanging="720"/>
        <w:jc w:val="both"/>
        <w:rPr>
          <w:rFonts w:eastAsiaTheme="minorHAnsi"/>
        </w:rPr>
      </w:pPr>
      <w:r>
        <w:rPr>
          <w:rFonts w:eastAsiaTheme="minorHAnsi"/>
        </w:rPr>
        <w:t>7.2</w:t>
      </w:r>
      <w:r>
        <w:rPr>
          <w:rFonts w:eastAsiaTheme="minorHAnsi"/>
        </w:rPr>
        <w:tab/>
      </w:r>
      <w:r w:rsidR="00ED7254" w:rsidRPr="00ED7254">
        <w:rPr>
          <w:rFonts w:eastAsiaTheme="minorHAnsi"/>
          <w:color w:val="EE0000"/>
        </w:rPr>
        <w:t>[Insert parish name]</w:t>
      </w:r>
      <w:r w:rsidR="008B6CFF">
        <w:rPr>
          <w:rFonts w:eastAsiaTheme="minorHAnsi"/>
        </w:rPr>
        <w:t xml:space="preserve"> </w:t>
      </w:r>
      <w:r w:rsidR="0009256A" w:rsidRPr="0009256A">
        <w:rPr>
          <w:rFonts w:eastAsiaTheme="minorHAnsi"/>
        </w:rPr>
        <w:t>may withhold information pursuant to Part 4 of the Privacy</w:t>
      </w:r>
      <w:r w:rsidR="003A623D">
        <w:rPr>
          <w:rFonts w:eastAsiaTheme="minorHAnsi"/>
        </w:rPr>
        <w:t xml:space="preserve"> </w:t>
      </w:r>
      <w:r w:rsidR="0009256A" w:rsidRPr="0009256A">
        <w:rPr>
          <w:rFonts w:eastAsiaTheme="minorHAnsi"/>
        </w:rPr>
        <w:t xml:space="preserve">Act </w:t>
      </w:r>
      <w:r w:rsidR="00A816FB">
        <w:rPr>
          <w:rFonts w:eastAsiaTheme="minorHAnsi"/>
        </w:rPr>
        <w:t>2020</w:t>
      </w:r>
      <w:r w:rsidR="00B76723">
        <w:rPr>
          <w:rFonts w:eastAsiaTheme="minorHAnsi"/>
        </w:rPr>
        <w:t xml:space="preserve">. </w:t>
      </w:r>
      <w:r w:rsidR="0009256A" w:rsidRPr="0009256A">
        <w:rPr>
          <w:rFonts w:eastAsiaTheme="minorHAnsi"/>
        </w:rPr>
        <w:t>The reasons for which information may be withheld include, but</w:t>
      </w:r>
      <w:r w:rsidR="003A623D">
        <w:rPr>
          <w:rFonts w:eastAsiaTheme="minorHAnsi"/>
        </w:rPr>
        <w:t xml:space="preserve"> </w:t>
      </w:r>
      <w:r w:rsidR="0009256A" w:rsidRPr="0009256A">
        <w:rPr>
          <w:rFonts w:eastAsiaTheme="minorHAnsi"/>
        </w:rPr>
        <w:t>are not limited to, the following:</w:t>
      </w:r>
    </w:p>
    <w:p w14:paraId="77738460" w14:textId="18814AF4" w:rsidR="0009256A" w:rsidRPr="00B76723" w:rsidRDefault="0009256A" w:rsidP="00737D0B">
      <w:pPr>
        <w:pStyle w:val="ListParagraph"/>
        <w:numPr>
          <w:ilvl w:val="0"/>
          <w:numId w:val="1"/>
        </w:numPr>
        <w:ind w:left="1418" w:hanging="709"/>
        <w:jc w:val="both"/>
      </w:pPr>
      <w:r w:rsidRPr="00B76723">
        <w:t>Giving access to information would involve the unwarranted</w:t>
      </w:r>
      <w:r w:rsidR="00B76723" w:rsidRPr="00B76723">
        <w:t xml:space="preserve"> </w:t>
      </w:r>
      <w:r w:rsidRPr="00B76723">
        <w:t>disclosure of personal information about another person or</w:t>
      </w:r>
      <w:r w:rsidR="00B76723" w:rsidRPr="00B76723">
        <w:t xml:space="preserve"> </w:t>
      </w:r>
      <w:r w:rsidRPr="00B76723">
        <w:t>employee</w:t>
      </w:r>
      <w:r w:rsidR="00662770">
        <w:t>.</w:t>
      </w:r>
    </w:p>
    <w:p w14:paraId="25AA4300" w14:textId="332527C4" w:rsidR="0009256A" w:rsidRPr="00B76723" w:rsidRDefault="0009256A" w:rsidP="00737D0B">
      <w:pPr>
        <w:pStyle w:val="ListParagraph"/>
        <w:numPr>
          <w:ilvl w:val="0"/>
          <w:numId w:val="1"/>
        </w:numPr>
        <w:ind w:left="1418" w:hanging="709"/>
        <w:jc w:val="both"/>
      </w:pPr>
      <w:r w:rsidRPr="00B76723">
        <w:t>The information is protected by legal professional privileg</w:t>
      </w:r>
      <w:r w:rsidR="00CC2D37">
        <w:t>e</w:t>
      </w:r>
      <w:r w:rsidR="00662770">
        <w:t>.</w:t>
      </w:r>
    </w:p>
    <w:p w14:paraId="1514B4C1" w14:textId="33735BBA" w:rsidR="0009256A" w:rsidRDefault="0009256A" w:rsidP="00737D0B">
      <w:pPr>
        <w:pStyle w:val="ListParagraph"/>
        <w:numPr>
          <w:ilvl w:val="0"/>
          <w:numId w:val="1"/>
        </w:numPr>
        <w:ind w:left="1418" w:hanging="709"/>
        <w:jc w:val="both"/>
      </w:pPr>
      <w:r w:rsidRPr="00B76723">
        <w:t>Giving access to the information could hinder an investigation into</w:t>
      </w:r>
      <w:r w:rsidR="00B76723" w:rsidRPr="00B76723">
        <w:t xml:space="preserve"> </w:t>
      </w:r>
      <w:r w:rsidRPr="00B76723">
        <w:t>a criminal offence</w:t>
      </w:r>
      <w:r w:rsidR="00662770">
        <w:t>.</w:t>
      </w:r>
    </w:p>
    <w:p w14:paraId="2E766E85" w14:textId="77777777" w:rsidR="00C32AFB" w:rsidRDefault="00C32AFB" w:rsidP="000C4732">
      <w:pPr>
        <w:spacing w:after="120"/>
        <w:jc w:val="both"/>
        <w:rPr>
          <w:rFonts w:eastAsiaTheme="minorHAnsi"/>
          <w:b/>
        </w:rPr>
      </w:pPr>
    </w:p>
    <w:p w14:paraId="16992176" w14:textId="00A81761" w:rsidR="00C32AFB" w:rsidRPr="00022ED9" w:rsidRDefault="005B5576" w:rsidP="000C4732">
      <w:pPr>
        <w:spacing w:after="120"/>
        <w:rPr>
          <w:rFonts w:cs="Arial"/>
          <w:b/>
          <w:bCs/>
        </w:rPr>
      </w:pPr>
      <w:r>
        <w:rPr>
          <w:rFonts w:cs="Arial"/>
          <w:b/>
          <w:bCs/>
        </w:rPr>
        <w:t xml:space="preserve">8. </w:t>
      </w:r>
      <w:r w:rsidR="00C32AFB" w:rsidRPr="00022ED9">
        <w:rPr>
          <w:rFonts w:cs="Arial"/>
          <w:b/>
          <w:bCs/>
        </w:rPr>
        <w:t>Website and Internet use</w:t>
      </w:r>
    </w:p>
    <w:p w14:paraId="4EE3C174" w14:textId="07ACD539" w:rsidR="00C32AFB" w:rsidRPr="00022ED9" w:rsidRDefault="005B5576" w:rsidP="005B5576">
      <w:pPr>
        <w:ind w:left="720" w:hanging="720"/>
        <w:rPr>
          <w:rFonts w:cs="Arial"/>
        </w:rPr>
      </w:pPr>
      <w:r>
        <w:rPr>
          <w:rFonts w:cs="Arial"/>
        </w:rPr>
        <w:t>8.1</w:t>
      </w:r>
      <w:r>
        <w:rPr>
          <w:rFonts w:cs="Arial"/>
        </w:rPr>
        <w:tab/>
      </w:r>
      <w:r w:rsidR="00251F77">
        <w:rPr>
          <w:rFonts w:cs="Arial"/>
        </w:rPr>
        <w:t>R</w:t>
      </w:r>
      <w:r w:rsidR="00C32AFB" w:rsidRPr="00022ED9">
        <w:rPr>
          <w:rFonts w:cs="Arial"/>
        </w:rPr>
        <w:t xml:space="preserve">easonable steps </w:t>
      </w:r>
      <w:r w:rsidR="00251F77">
        <w:rPr>
          <w:rFonts w:cs="Arial"/>
        </w:rPr>
        <w:t xml:space="preserve">will be taken </w:t>
      </w:r>
      <w:r w:rsidR="00C32AFB" w:rsidRPr="00022ED9">
        <w:rPr>
          <w:rFonts w:cs="Arial"/>
        </w:rPr>
        <w:t>to maintain secure internet connections</w:t>
      </w:r>
      <w:r w:rsidR="00251F77">
        <w:rPr>
          <w:rFonts w:cs="Arial"/>
        </w:rPr>
        <w:t xml:space="preserve">. </w:t>
      </w:r>
      <w:r w:rsidR="00C32AFB" w:rsidRPr="00022ED9">
        <w:rPr>
          <w:rFonts w:cs="Arial"/>
        </w:rPr>
        <w:t xml:space="preserve"> </w:t>
      </w:r>
      <w:r w:rsidR="00251F77">
        <w:rPr>
          <w:rFonts w:cs="Arial"/>
        </w:rPr>
        <w:t>I</w:t>
      </w:r>
      <w:r w:rsidR="00C32AFB" w:rsidRPr="00022ED9">
        <w:rPr>
          <w:rFonts w:cs="Arial"/>
        </w:rPr>
        <w:t>f you provide us with personal information over the internet, the provision of that information is at your own risk.</w:t>
      </w:r>
    </w:p>
    <w:p w14:paraId="72C7DAED" w14:textId="77777777" w:rsidR="00C32AFB" w:rsidRDefault="00C32AFB" w:rsidP="00C32AFB">
      <w:pPr>
        <w:rPr>
          <w:rFonts w:cs="Arial"/>
        </w:rPr>
      </w:pPr>
    </w:p>
    <w:p w14:paraId="092AF0BF" w14:textId="23A281C2" w:rsidR="00C32AFB" w:rsidRDefault="005B5576" w:rsidP="005B5576">
      <w:pPr>
        <w:ind w:left="720" w:hanging="720"/>
        <w:rPr>
          <w:rFonts w:cs="Arial"/>
        </w:rPr>
      </w:pPr>
      <w:r>
        <w:rPr>
          <w:rFonts w:cs="Arial"/>
        </w:rPr>
        <w:t>8.2</w:t>
      </w:r>
      <w:r>
        <w:rPr>
          <w:rFonts w:cs="Arial"/>
        </w:rPr>
        <w:tab/>
      </w:r>
      <w:r w:rsidR="00ED7254" w:rsidRPr="00ED7254">
        <w:rPr>
          <w:rFonts w:eastAsiaTheme="minorHAnsi"/>
          <w:color w:val="EE0000"/>
        </w:rPr>
        <w:t>[Insert parish name]</w:t>
      </w:r>
      <w:r w:rsidR="00E031EB">
        <w:rPr>
          <w:rFonts w:cs="Arial"/>
        </w:rPr>
        <w:t xml:space="preserve"> is not responsible for personal information </w:t>
      </w:r>
      <w:r w:rsidR="0009025B">
        <w:rPr>
          <w:rFonts w:cs="Arial"/>
        </w:rPr>
        <w:t>you provide</w:t>
      </w:r>
      <w:r w:rsidR="00E031EB">
        <w:rPr>
          <w:rFonts w:cs="Arial"/>
        </w:rPr>
        <w:t xml:space="preserve"> to </w:t>
      </w:r>
      <w:r w:rsidR="00024BDC">
        <w:rPr>
          <w:rFonts w:cs="Arial"/>
        </w:rPr>
        <w:t>third party websites, regardless of if that website was accessed through</w:t>
      </w:r>
      <w:r w:rsidR="00ED7254">
        <w:rPr>
          <w:rFonts w:cs="Arial"/>
        </w:rPr>
        <w:t xml:space="preserve"> </w:t>
      </w:r>
      <w:r w:rsidR="00ED7254" w:rsidRPr="00ED7254">
        <w:rPr>
          <w:rFonts w:eastAsiaTheme="minorHAnsi"/>
          <w:color w:val="EE0000"/>
        </w:rPr>
        <w:t>[Insert parish name]</w:t>
      </w:r>
      <w:r w:rsidR="00024BDC">
        <w:rPr>
          <w:rFonts w:cs="Arial"/>
        </w:rPr>
        <w:t xml:space="preserve"> website.</w:t>
      </w:r>
    </w:p>
    <w:p w14:paraId="7E57EEB9" w14:textId="77777777" w:rsidR="00C32AFB" w:rsidRPr="00022ED9" w:rsidRDefault="00C32AFB" w:rsidP="00C32AFB">
      <w:pPr>
        <w:rPr>
          <w:rFonts w:cs="Arial"/>
        </w:rPr>
      </w:pPr>
    </w:p>
    <w:p w14:paraId="3C240C39" w14:textId="62DCF4DE" w:rsidR="00613025" w:rsidRDefault="000B5F02" w:rsidP="005B5576">
      <w:pPr>
        <w:pStyle w:val="Default"/>
        <w:ind w:left="720" w:hanging="720"/>
        <w:jc w:val="both"/>
        <w:rPr>
          <w:rFonts w:ascii="Calibri" w:hAnsi="Calibri"/>
          <w:color w:val="auto"/>
          <w:sz w:val="22"/>
          <w:szCs w:val="22"/>
          <w:lang w:eastAsia="ja-JP"/>
        </w:rPr>
      </w:pPr>
      <w:r>
        <w:rPr>
          <w:rFonts w:ascii="Calibri" w:hAnsi="Calibri"/>
          <w:color w:val="auto"/>
          <w:sz w:val="22"/>
          <w:szCs w:val="22"/>
          <w:lang w:eastAsia="ja-JP"/>
        </w:rPr>
        <w:t>8.3</w:t>
      </w:r>
      <w:r w:rsidR="005B5576">
        <w:rPr>
          <w:rFonts w:ascii="Calibri" w:hAnsi="Calibri"/>
          <w:color w:val="auto"/>
          <w:sz w:val="22"/>
          <w:szCs w:val="22"/>
          <w:lang w:eastAsia="ja-JP"/>
        </w:rPr>
        <w:tab/>
      </w:r>
      <w:r w:rsidR="00ED7254" w:rsidRPr="00ED7254">
        <w:rPr>
          <w:rFonts w:ascii="Calibri" w:eastAsiaTheme="minorHAnsi" w:hAnsi="Calibri" w:cs="Times New Roman"/>
          <w:color w:val="EE0000"/>
          <w:sz w:val="22"/>
          <w:szCs w:val="22"/>
          <w:lang w:eastAsia="ja-JP"/>
        </w:rPr>
        <w:t>[Insert parish name]</w:t>
      </w:r>
      <w:r w:rsidR="00E57C2D" w:rsidRPr="00ED7254">
        <w:rPr>
          <w:rFonts w:ascii="Calibri" w:eastAsiaTheme="minorHAnsi" w:hAnsi="Calibri" w:cs="Times New Roman"/>
          <w:color w:val="EE0000"/>
          <w:sz w:val="22"/>
          <w:szCs w:val="22"/>
          <w:lang w:eastAsia="ja-JP"/>
        </w:rPr>
        <w:t xml:space="preserve"> </w:t>
      </w:r>
      <w:r w:rsidR="00E57C2D" w:rsidRPr="00D15D98">
        <w:rPr>
          <w:rFonts w:ascii="Calibri" w:hAnsi="Calibri"/>
          <w:color w:val="auto"/>
          <w:sz w:val="22"/>
          <w:szCs w:val="22"/>
          <w:lang w:eastAsia="ja-JP"/>
        </w:rPr>
        <w:t>uses cookies (alphanumeric identifiers) that</w:t>
      </w:r>
      <w:r w:rsidR="00D15D98" w:rsidRPr="00D15D98">
        <w:rPr>
          <w:rFonts w:ascii="Calibri" w:hAnsi="Calibri"/>
          <w:color w:val="auto"/>
          <w:sz w:val="22"/>
          <w:szCs w:val="22"/>
          <w:lang w:eastAsia="ja-JP"/>
        </w:rPr>
        <w:t xml:space="preserve"> monitor use of the website</w:t>
      </w:r>
      <w:r w:rsidR="00F72E74">
        <w:rPr>
          <w:rFonts w:ascii="Calibri" w:hAnsi="Calibri"/>
          <w:color w:val="auto"/>
          <w:sz w:val="22"/>
          <w:szCs w:val="22"/>
          <w:lang w:eastAsia="ja-JP"/>
        </w:rPr>
        <w:t>.</w:t>
      </w:r>
      <w:r w:rsidR="00D15D98" w:rsidRPr="00D15D98">
        <w:rPr>
          <w:rFonts w:ascii="Calibri" w:hAnsi="Calibri"/>
          <w:color w:val="auto"/>
          <w:sz w:val="22"/>
          <w:szCs w:val="22"/>
          <w:lang w:eastAsia="ja-JP"/>
        </w:rPr>
        <w:t xml:space="preserve"> It is the users</w:t>
      </w:r>
      <w:r w:rsidR="00D15D98">
        <w:rPr>
          <w:rFonts w:ascii="Calibri" w:hAnsi="Calibri"/>
          <w:color w:val="auto"/>
          <w:sz w:val="22"/>
          <w:szCs w:val="22"/>
          <w:lang w:eastAsia="ja-JP"/>
        </w:rPr>
        <w:t>’</w:t>
      </w:r>
      <w:r w:rsidR="00D15D98" w:rsidRPr="00D15D98">
        <w:rPr>
          <w:rFonts w:ascii="Calibri" w:hAnsi="Calibri"/>
          <w:color w:val="auto"/>
          <w:sz w:val="22"/>
          <w:szCs w:val="22"/>
          <w:lang w:eastAsia="ja-JP"/>
        </w:rPr>
        <w:t xml:space="preserve"> responsibility to disable cookies via the browser if desired. Disabling cookies may affect the functionality of the site. </w:t>
      </w:r>
    </w:p>
    <w:p w14:paraId="014690E5" w14:textId="257D6CD8" w:rsidR="000B5F02" w:rsidRDefault="000B5F02" w:rsidP="005B5576">
      <w:pPr>
        <w:pStyle w:val="Default"/>
        <w:ind w:left="720" w:hanging="720"/>
        <w:jc w:val="both"/>
        <w:rPr>
          <w:rFonts w:ascii="Calibri" w:hAnsi="Calibri"/>
          <w:color w:val="auto"/>
          <w:sz w:val="22"/>
          <w:szCs w:val="22"/>
          <w:lang w:eastAsia="ja-JP"/>
        </w:rPr>
      </w:pPr>
    </w:p>
    <w:p w14:paraId="57C55C68" w14:textId="4FA1FF4D" w:rsidR="000B5F02" w:rsidRDefault="000B5F02" w:rsidP="005B5576">
      <w:pPr>
        <w:pStyle w:val="Default"/>
        <w:ind w:left="720" w:hanging="720"/>
        <w:jc w:val="both"/>
        <w:rPr>
          <w:rFonts w:ascii="Calibri" w:hAnsi="Calibri"/>
          <w:color w:val="auto"/>
          <w:sz w:val="22"/>
          <w:szCs w:val="22"/>
          <w:lang w:eastAsia="ja-JP"/>
        </w:rPr>
      </w:pPr>
      <w:r>
        <w:rPr>
          <w:rFonts w:ascii="Calibri" w:hAnsi="Calibri"/>
          <w:color w:val="auto"/>
          <w:sz w:val="22"/>
          <w:szCs w:val="22"/>
          <w:lang w:eastAsia="ja-JP"/>
        </w:rPr>
        <w:t>8.4</w:t>
      </w:r>
      <w:r>
        <w:rPr>
          <w:rFonts w:ascii="Calibri" w:hAnsi="Calibri"/>
          <w:color w:val="auto"/>
          <w:sz w:val="22"/>
          <w:szCs w:val="22"/>
          <w:lang w:eastAsia="ja-JP"/>
        </w:rPr>
        <w:tab/>
        <w:t xml:space="preserve">Other website procedures relating to our privacy obligations will be displayed on the official </w:t>
      </w:r>
      <w:r w:rsidR="00ED7254" w:rsidRPr="00ED7254">
        <w:rPr>
          <w:rFonts w:ascii="Calibri" w:eastAsiaTheme="minorHAnsi" w:hAnsi="Calibri" w:cs="Times New Roman"/>
          <w:color w:val="EE0000"/>
          <w:sz w:val="22"/>
          <w:szCs w:val="22"/>
          <w:lang w:eastAsia="ja-JP"/>
        </w:rPr>
        <w:t xml:space="preserve">[Insert parish name] </w:t>
      </w:r>
      <w:r>
        <w:rPr>
          <w:rFonts w:ascii="Calibri" w:hAnsi="Calibri"/>
          <w:color w:val="auto"/>
          <w:sz w:val="22"/>
          <w:szCs w:val="22"/>
          <w:lang w:eastAsia="ja-JP"/>
        </w:rPr>
        <w:t xml:space="preserve">website and included as an appendix to this policy document. These privacy procedures may be updated independently of the review schedule for the Privacy </w:t>
      </w:r>
      <w:r>
        <w:rPr>
          <w:rFonts w:ascii="Calibri" w:hAnsi="Calibri"/>
          <w:color w:val="auto"/>
          <w:sz w:val="22"/>
          <w:szCs w:val="22"/>
          <w:lang w:eastAsia="ja-JP"/>
        </w:rPr>
        <w:lastRenderedPageBreak/>
        <w:t xml:space="preserve">Policy and Statement as required by </w:t>
      </w:r>
      <w:r w:rsidR="00ED7254" w:rsidRPr="00ED7254">
        <w:rPr>
          <w:rFonts w:ascii="Calibri" w:eastAsiaTheme="minorHAnsi" w:hAnsi="Calibri" w:cs="Times New Roman"/>
          <w:color w:val="EE0000"/>
          <w:sz w:val="22"/>
          <w:szCs w:val="22"/>
          <w:lang w:eastAsia="ja-JP"/>
        </w:rPr>
        <w:t xml:space="preserve">[Insert parish name] </w:t>
      </w:r>
      <w:r>
        <w:rPr>
          <w:rFonts w:ascii="Calibri" w:hAnsi="Calibri"/>
          <w:color w:val="auto"/>
          <w:sz w:val="22"/>
          <w:szCs w:val="22"/>
          <w:lang w:eastAsia="ja-JP"/>
        </w:rPr>
        <w:t xml:space="preserve">on a schedule that suits the communications needs of </w:t>
      </w:r>
      <w:r w:rsidR="00ED7254" w:rsidRPr="00ED7254">
        <w:rPr>
          <w:rFonts w:ascii="Calibri" w:eastAsiaTheme="minorHAnsi" w:hAnsi="Calibri" w:cs="Times New Roman"/>
          <w:color w:val="EE0000"/>
          <w:sz w:val="22"/>
          <w:szCs w:val="22"/>
          <w:lang w:eastAsia="ja-JP"/>
        </w:rPr>
        <w:t>[Insert parish name]</w:t>
      </w:r>
      <w:r>
        <w:rPr>
          <w:rFonts w:ascii="Calibri" w:hAnsi="Calibri"/>
          <w:color w:val="auto"/>
          <w:sz w:val="22"/>
          <w:szCs w:val="22"/>
          <w:lang w:eastAsia="ja-JP"/>
        </w:rPr>
        <w:t xml:space="preserve">. </w:t>
      </w:r>
    </w:p>
    <w:p w14:paraId="1E8B0A12" w14:textId="77777777" w:rsidR="008A02E2" w:rsidRDefault="008A02E2" w:rsidP="005B5576">
      <w:pPr>
        <w:pStyle w:val="Default"/>
        <w:ind w:left="720" w:hanging="720"/>
        <w:jc w:val="both"/>
        <w:rPr>
          <w:rFonts w:ascii="Calibri" w:hAnsi="Calibri"/>
          <w:color w:val="auto"/>
          <w:sz w:val="22"/>
          <w:szCs w:val="22"/>
          <w:lang w:eastAsia="ja-JP"/>
        </w:rPr>
      </w:pPr>
    </w:p>
    <w:p w14:paraId="4C8395AA" w14:textId="1E61D4A4" w:rsidR="00146C70" w:rsidRDefault="00146C70" w:rsidP="005B5576">
      <w:pPr>
        <w:pStyle w:val="Default"/>
        <w:ind w:left="720" w:hanging="720"/>
        <w:jc w:val="both"/>
        <w:rPr>
          <w:rFonts w:ascii="Calibri" w:hAnsi="Calibri"/>
          <w:b/>
          <w:bCs/>
          <w:color w:val="auto"/>
          <w:sz w:val="22"/>
          <w:szCs w:val="22"/>
          <w:lang w:eastAsia="ja-JP"/>
        </w:rPr>
      </w:pPr>
      <w:r w:rsidRPr="007B0298">
        <w:rPr>
          <w:rFonts w:ascii="Calibri" w:hAnsi="Calibri"/>
          <w:b/>
          <w:bCs/>
          <w:color w:val="auto"/>
          <w:sz w:val="22"/>
          <w:szCs w:val="22"/>
          <w:lang w:eastAsia="ja-JP"/>
        </w:rPr>
        <w:t>9. Use of A</w:t>
      </w:r>
      <w:r>
        <w:rPr>
          <w:rFonts w:ascii="Calibri" w:hAnsi="Calibri"/>
          <w:b/>
          <w:bCs/>
          <w:color w:val="auto"/>
          <w:sz w:val="22"/>
          <w:szCs w:val="22"/>
          <w:lang w:eastAsia="ja-JP"/>
        </w:rPr>
        <w:t>rtificial Intelligence Tools</w:t>
      </w:r>
    </w:p>
    <w:p w14:paraId="72BB2E1B" w14:textId="63C607AB" w:rsidR="00146C70" w:rsidRDefault="00146C70" w:rsidP="00146C70">
      <w:pPr>
        <w:pStyle w:val="Default"/>
        <w:jc w:val="both"/>
        <w:rPr>
          <w:rFonts w:ascii="Calibri" w:hAnsi="Calibri"/>
          <w:color w:val="auto"/>
          <w:sz w:val="22"/>
          <w:szCs w:val="22"/>
          <w:lang w:eastAsia="ja-JP"/>
        </w:rPr>
      </w:pPr>
      <w:r>
        <w:rPr>
          <w:rFonts w:ascii="Calibri" w:hAnsi="Calibri"/>
          <w:color w:val="auto"/>
          <w:sz w:val="22"/>
          <w:szCs w:val="22"/>
          <w:lang w:eastAsia="ja-JP"/>
        </w:rPr>
        <w:t xml:space="preserve">In compliance with the Privacy Act 2020, </w:t>
      </w:r>
      <w:r w:rsidR="00ED7254" w:rsidRPr="00ED7254">
        <w:rPr>
          <w:rFonts w:ascii="Calibri" w:eastAsiaTheme="minorHAnsi" w:hAnsi="Calibri" w:cs="Times New Roman"/>
          <w:color w:val="EE0000"/>
          <w:sz w:val="22"/>
          <w:szCs w:val="22"/>
          <w:lang w:eastAsia="ja-JP"/>
        </w:rPr>
        <w:t xml:space="preserve">[Insert parish name] </w:t>
      </w:r>
      <w:r>
        <w:rPr>
          <w:rFonts w:ascii="Calibri" w:hAnsi="Calibri"/>
          <w:color w:val="auto"/>
          <w:sz w:val="22"/>
          <w:szCs w:val="22"/>
          <w:lang w:eastAsia="ja-JP"/>
        </w:rPr>
        <w:t xml:space="preserve">is committed to the responsible use of Artificial Intelligence (AI) tools, ensuring that privacy is protected when such tools are employed. </w:t>
      </w:r>
    </w:p>
    <w:p w14:paraId="19585C47" w14:textId="77777777" w:rsidR="00146C70" w:rsidRPr="00146C70" w:rsidRDefault="00146C70" w:rsidP="007B0298">
      <w:pPr>
        <w:pStyle w:val="Default"/>
        <w:jc w:val="both"/>
        <w:rPr>
          <w:rFonts w:ascii="Calibri" w:hAnsi="Calibri"/>
          <w:color w:val="auto"/>
          <w:sz w:val="22"/>
          <w:szCs w:val="22"/>
          <w:lang w:eastAsia="ja-JP"/>
        </w:rPr>
      </w:pPr>
    </w:p>
    <w:p w14:paraId="2CB957F3" w14:textId="2A80F2B8" w:rsidR="008A02E2" w:rsidRDefault="00146C70" w:rsidP="005B5576">
      <w:pPr>
        <w:pStyle w:val="Default"/>
        <w:ind w:left="720" w:hanging="720"/>
        <w:jc w:val="both"/>
        <w:rPr>
          <w:rFonts w:ascii="Calibri" w:hAnsi="Calibri"/>
          <w:color w:val="auto"/>
          <w:sz w:val="22"/>
          <w:szCs w:val="22"/>
          <w:lang w:eastAsia="ja-JP"/>
        </w:rPr>
      </w:pPr>
      <w:r>
        <w:rPr>
          <w:rFonts w:ascii="Calibri" w:hAnsi="Calibri"/>
          <w:color w:val="auto"/>
          <w:sz w:val="22"/>
          <w:szCs w:val="22"/>
          <w:lang w:eastAsia="ja-JP"/>
        </w:rPr>
        <w:t>9</w:t>
      </w:r>
      <w:r w:rsidR="008A02E2">
        <w:rPr>
          <w:rFonts w:ascii="Calibri" w:hAnsi="Calibri"/>
          <w:color w:val="auto"/>
          <w:sz w:val="22"/>
          <w:szCs w:val="22"/>
          <w:lang w:eastAsia="ja-JP"/>
        </w:rPr>
        <w:t>.</w:t>
      </w:r>
      <w:r>
        <w:rPr>
          <w:rFonts w:ascii="Calibri" w:hAnsi="Calibri"/>
          <w:color w:val="auto"/>
          <w:sz w:val="22"/>
          <w:szCs w:val="22"/>
          <w:lang w:eastAsia="ja-JP"/>
        </w:rPr>
        <w:t>1</w:t>
      </w:r>
      <w:r w:rsidR="008A02E2">
        <w:rPr>
          <w:rFonts w:ascii="Calibri" w:hAnsi="Calibri"/>
          <w:color w:val="auto"/>
          <w:sz w:val="22"/>
          <w:szCs w:val="22"/>
          <w:lang w:eastAsia="ja-JP"/>
        </w:rPr>
        <w:tab/>
      </w:r>
      <w:r w:rsidR="004631AA">
        <w:rPr>
          <w:rFonts w:ascii="Calibri" w:hAnsi="Calibri"/>
          <w:color w:val="auto"/>
          <w:sz w:val="22"/>
          <w:szCs w:val="22"/>
          <w:lang w:eastAsia="ja-JP"/>
        </w:rPr>
        <w:t xml:space="preserve">Prior to </w:t>
      </w:r>
      <w:r w:rsidR="008A02E2">
        <w:rPr>
          <w:rFonts w:ascii="Calibri" w:hAnsi="Calibri"/>
          <w:color w:val="auto"/>
          <w:sz w:val="22"/>
          <w:szCs w:val="22"/>
          <w:lang w:eastAsia="ja-JP"/>
        </w:rPr>
        <w:t xml:space="preserve">using AI capable tools, websites or chat functions, </w:t>
      </w:r>
      <w:r w:rsidR="004631AA">
        <w:rPr>
          <w:rFonts w:ascii="Calibri" w:hAnsi="Calibri"/>
          <w:color w:val="auto"/>
          <w:sz w:val="22"/>
          <w:szCs w:val="22"/>
          <w:lang w:eastAsia="ja-JP"/>
        </w:rPr>
        <w:t>a Privacy Impact Assessment will be conducted to review whether the AI tool is necessary and proportionate given potential privacy impacts.</w:t>
      </w:r>
    </w:p>
    <w:p w14:paraId="52A19B8C" w14:textId="77777777" w:rsidR="00146C70" w:rsidRDefault="00146C70" w:rsidP="005B5576">
      <w:pPr>
        <w:pStyle w:val="Default"/>
        <w:ind w:left="720" w:hanging="720"/>
        <w:jc w:val="both"/>
        <w:rPr>
          <w:rFonts w:ascii="Calibri" w:hAnsi="Calibri"/>
          <w:color w:val="auto"/>
          <w:sz w:val="22"/>
          <w:szCs w:val="22"/>
          <w:lang w:eastAsia="ja-JP"/>
        </w:rPr>
      </w:pPr>
    </w:p>
    <w:p w14:paraId="1BD0CD54" w14:textId="65331A52" w:rsidR="00146C70" w:rsidRDefault="00146C70" w:rsidP="005B5576">
      <w:pPr>
        <w:pStyle w:val="Default"/>
        <w:ind w:left="720" w:hanging="720"/>
        <w:jc w:val="both"/>
        <w:rPr>
          <w:rFonts w:ascii="Calibri" w:hAnsi="Calibri"/>
          <w:color w:val="auto"/>
          <w:sz w:val="22"/>
          <w:szCs w:val="22"/>
          <w:lang w:eastAsia="ja-JP"/>
        </w:rPr>
      </w:pPr>
      <w:r>
        <w:rPr>
          <w:rFonts w:ascii="Calibri" w:hAnsi="Calibri"/>
          <w:color w:val="auto"/>
          <w:sz w:val="22"/>
          <w:szCs w:val="22"/>
          <w:lang w:eastAsia="ja-JP"/>
        </w:rPr>
        <w:t>9.2</w:t>
      </w:r>
      <w:r>
        <w:rPr>
          <w:rFonts w:ascii="Calibri" w:hAnsi="Calibri"/>
          <w:color w:val="auto"/>
          <w:sz w:val="22"/>
          <w:szCs w:val="22"/>
          <w:lang w:eastAsia="ja-JP"/>
        </w:rPr>
        <w:tab/>
        <w:t xml:space="preserve">We will be transparent about how, when and why AI tools are used within </w:t>
      </w:r>
      <w:r w:rsidR="00ED7254" w:rsidRPr="00ED7254">
        <w:rPr>
          <w:rFonts w:ascii="Calibri" w:eastAsiaTheme="minorHAnsi" w:hAnsi="Calibri" w:cs="Times New Roman"/>
          <w:color w:val="EE0000"/>
          <w:sz w:val="22"/>
          <w:szCs w:val="22"/>
          <w:lang w:eastAsia="ja-JP"/>
        </w:rPr>
        <w:t>[Insert parish name]</w:t>
      </w:r>
      <w:r>
        <w:rPr>
          <w:rFonts w:ascii="Calibri" w:hAnsi="Calibri"/>
          <w:color w:val="auto"/>
          <w:sz w:val="22"/>
          <w:szCs w:val="22"/>
          <w:lang w:eastAsia="ja-JP"/>
        </w:rPr>
        <w:t xml:space="preserve">. </w:t>
      </w:r>
    </w:p>
    <w:p w14:paraId="27ECF675" w14:textId="77777777" w:rsidR="00146C70" w:rsidRDefault="00146C70" w:rsidP="005B5576">
      <w:pPr>
        <w:pStyle w:val="Default"/>
        <w:ind w:left="720" w:hanging="720"/>
        <w:jc w:val="both"/>
        <w:rPr>
          <w:rFonts w:ascii="Calibri" w:hAnsi="Calibri"/>
          <w:color w:val="auto"/>
          <w:sz w:val="22"/>
          <w:szCs w:val="22"/>
          <w:lang w:eastAsia="ja-JP"/>
        </w:rPr>
      </w:pPr>
    </w:p>
    <w:p w14:paraId="476C241D" w14:textId="72E1AADA" w:rsidR="00146C70" w:rsidRDefault="00146C70" w:rsidP="005B5576">
      <w:pPr>
        <w:pStyle w:val="Default"/>
        <w:ind w:left="720" w:hanging="720"/>
        <w:jc w:val="both"/>
        <w:rPr>
          <w:rFonts w:ascii="Calibri" w:hAnsi="Calibri"/>
          <w:color w:val="auto"/>
          <w:sz w:val="22"/>
          <w:szCs w:val="22"/>
          <w:lang w:eastAsia="ja-JP"/>
        </w:rPr>
      </w:pPr>
      <w:r>
        <w:rPr>
          <w:rFonts w:ascii="Calibri" w:hAnsi="Calibri"/>
          <w:color w:val="auto"/>
          <w:sz w:val="22"/>
          <w:szCs w:val="22"/>
          <w:lang w:eastAsia="ja-JP"/>
        </w:rPr>
        <w:t>9.3</w:t>
      </w:r>
      <w:r>
        <w:rPr>
          <w:rFonts w:ascii="Calibri" w:hAnsi="Calibri"/>
          <w:color w:val="auto"/>
          <w:sz w:val="22"/>
          <w:szCs w:val="22"/>
          <w:lang w:eastAsia="ja-JP"/>
        </w:rPr>
        <w:tab/>
        <w:t xml:space="preserve">AI tools used by </w:t>
      </w:r>
      <w:r w:rsidR="00ED7254" w:rsidRPr="00ED7254">
        <w:rPr>
          <w:rFonts w:ascii="Calibri" w:eastAsiaTheme="minorHAnsi" w:hAnsi="Calibri" w:cs="Times New Roman"/>
          <w:color w:val="EE0000"/>
          <w:sz w:val="22"/>
          <w:szCs w:val="22"/>
          <w:lang w:eastAsia="ja-JP"/>
        </w:rPr>
        <w:t xml:space="preserve">[Insert parish name] </w:t>
      </w:r>
      <w:r>
        <w:rPr>
          <w:rFonts w:ascii="Calibri" w:hAnsi="Calibri"/>
          <w:color w:val="auto"/>
          <w:sz w:val="22"/>
          <w:szCs w:val="22"/>
          <w:lang w:eastAsia="ja-JP"/>
        </w:rPr>
        <w:t>will be regularly reviewed to ensure the accuracy of their outputs. Human oversight will be applied to reduce the risks of inaccuracies, bias, or inappropriate decision making.</w:t>
      </w:r>
    </w:p>
    <w:p w14:paraId="4A4670B9" w14:textId="77777777" w:rsidR="004631AA" w:rsidRDefault="004631AA" w:rsidP="005B5576">
      <w:pPr>
        <w:pStyle w:val="Default"/>
        <w:ind w:left="720" w:hanging="720"/>
        <w:jc w:val="both"/>
        <w:rPr>
          <w:rFonts w:ascii="Calibri" w:hAnsi="Calibri"/>
          <w:color w:val="auto"/>
          <w:sz w:val="22"/>
          <w:szCs w:val="22"/>
          <w:lang w:eastAsia="ja-JP"/>
        </w:rPr>
      </w:pPr>
    </w:p>
    <w:p w14:paraId="1D623AB5" w14:textId="67DA3990" w:rsidR="004631AA" w:rsidRDefault="004631AA" w:rsidP="005B5576">
      <w:pPr>
        <w:pStyle w:val="Default"/>
        <w:ind w:left="720" w:hanging="720"/>
        <w:jc w:val="both"/>
        <w:rPr>
          <w:rFonts w:ascii="Calibri" w:hAnsi="Calibri"/>
          <w:color w:val="auto"/>
          <w:sz w:val="22"/>
          <w:szCs w:val="22"/>
          <w:lang w:eastAsia="ja-JP"/>
        </w:rPr>
      </w:pPr>
      <w:r>
        <w:rPr>
          <w:rFonts w:ascii="Calibri" w:hAnsi="Calibri"/>
          <w:color w:val="auto"/>
          <w:sz w:val="22"/>
          <w:szCs w:val="22"/>
          <w:lang w:eastAsia="ja-JP"/>
        </w:rPr>
        <w:t>9.4</w:t>
      </w:r>
      <w:r>
        <w:rPr>
          <w:rFonts w:ascii="Calibri" w:hAnsi="Calibri"/>
          <w:color w:val="auto"/>
          <w:sz w:val="22"/>
          <w:szCs w:val="22"/>
          <w:lang w:eastAsia="ja-JP"/>
        </w:rPr>
        <w:tab/>
        <w:t>Users of AI tools will ensure that personal information is not retained or disclosed by the AI tool.</w:t>
      </w:r>
    </w:p>
    <w:p w14:paraId="06ED0B9E" w14:textId="77777777" w:rsidR="00146C70" w:rsidRDefault="00146C70" w:rsidP="005B5576">
      <w:pPr>
        <w:pStyle w:val="Default"/>
        <w:ind w:left="720" w:hanging="720"/>
        <w:jc w:val="both"/>
        <w:rPr>
          <w:rFonts w:ascii="Calibri" w:hAnsi="Calibri"/>
          <w:color w:val="auto"/>
          <w:sz w:val="22"/>
          <w:szCs w:val="22"/>
          <w:lang w:eastAsia="ja-JP"/>
        </w:rPr>
      </w:pPr>
    </w:p>
    <w:p w14:paraId="1333B30A" w14:textId="43137D9B" w:rsidR="00146C70" w:rsidRDefault="00146C70" w:rsidP="005B5576">
      <w:pPr>
        <w:pStyle w:val="Default"/>
        <w:ind w:left="720" w:hanging="720"/>
        <w:jc w:val="both"/>
        <w:rPr>
          <w:rFonts w:ascii="Calibri" w:hAnsi="Calibri"/>
          <w:b/>
          <w:bCs/>
          <w:color w:val="auto"/>
          <w:sz w:val="22"/>
          <w:szCs w:val="22"/>
          <w:lang w:eastAsia="ja-JP"/>
        </w:rPr>
      </w:pPr>
      <w:r w:rsidRPr="007B0298">
        <w:rPr>
          <w:rFonts w:ascii="Calibri" w:hAnsi="Calibri"/>
          <w:b/>
          <w:bCs/>
          <w:color w:val="auto"/>
          <w:sz w:val="22"/>
          <w:szCs w:val="22"/>
          <w:lang w:eastAsia="ja-JP"/>
        </w:rPr>
        <w:t>10. Privacy Breaches</w:t>
      </w:r>
    </w:p>
    <w:p w14:paraId="7E6BFFAE" w14:textId="77777777" w:rsidR="00215F51" w:rsidRDefault="00215F51" w:rsidP="005B5576">
      <w:pPr>
        <w:pStyle w:val="Default"/>
        <w:ind w:left="720" w:hanging="720"/>
        <w:jc w:val="both"/>
        <w:rPr>
          <w:rFonts w:ascii="Calibri" w:hAnsi="Calibri"/>
          <w:color w:val="auto"/>
          <w:sz w:val="22"/>
          <w:szCs w:val="22"/>
          <w:lang w:eastAsia="ja-JP"/>
        </w:rPr>
      </w:pPr>
    </w:p>
    <w:p w14:paraId="6539522D" w14:textId="7485A788" w:rsidR="00215F51" w:rsidRDefault="00215F51" w:rsidP="005B5576">
      <w:pPr>
        <w:pStyle w:val="Default"/>
        <w:ind w:left="720" w:hanging="720"/>
        <w:jc w:val="both"/>
        <w:rPr>
          <w:rFonts w:ascii="Calibri" w:hAnsi="Calibri"/>
          <w:color w:val="auto"/>
          <w:sz w:val="22"/>
          <w:szCs w:val="22"/>
          <w:lang w:eastAsia="ja-JP"/>
        </w:rPr>
      </w:pPr>
      <w:r>
        <w:rPr>
          <w:rFonts w:ascii="Calibri" w:hAnsi="Calibri"/>
          <w:color w:val="auto"/>
          <w:sz w:val="22"/>
          <w:szCs w:val="22"/>
          <w:lang w:eastAsia="ja-JP"/>
        </w:rPr>
        <w:t>10.1</w:t>
      </w:r>
      <w:r>
        <w:rPr>
          <w:rFonts w:ascii="Calibri" w:hAnsi="Calibri"/>
          <w:color w:val="auto"/>
          <w:sz w:val="22"/>
          <w:szCs w:val="22"/>
          <w:lang w:eastAsia="ja-JP"/>
        </w:rPr>
        <w:tab/>
      </w:r>
      <w:r w:rsidR="0062421C">
        <w:rPr>
          <w:rFonts w:ascii="Calibri" w:hAnsi="Calibri"/>
          <w:color w:val="auto"/>
          <w:sz w:val="22"/>
          <w:szCs w:val="22"/>
          <w:lang w:eastAsia="ja-JP"/>
        </w:rPr>
        <w:t xml:space="preserve">Privacy Breaches reported to the </w:t>
      </w:r>
      <w:r w:rsidR="00ED7254" w:rsidRPr="00ED7254">
        <w:rPr>
          <w:rFonts w:ascii="Calibri" w:eastAsiaTheme="minorHAnsi" w:hAnsi="Calibri" w:cs="Times New Roman"/>
          <w:color w:val="EE0000"/>
          <w:sz w:val="22"/>
          <w:szCs w:val="22"/>
          <w:lang w:eastAsia="ja-JP"/>
        </w:rPr>
        <w:t xml:space="preserve">[Insert parish name] </w:t>
      </w:r>
      <w:r w:rsidR="0062421C">
        <w:rPr>
          <w:rFonts w:ascii="Calibri" w:hAnsi="Calibri"/>
          <w:color w:val="auto"/>
          <w:sz w:val="22"/>
          <w:szCs w:val="22"/>
          <w:lang w:eastAsia="ja-JP"/>
        </w:rPr>
        <w:t>Privacy Officer will be:</w:t>
      </w:r>
    </w:p>
    <w:p w14:paraId="4233FEBD" w14:textId="2B77DF7F" w:rsidR="0062421C" w:rsidRDefault="0062421C" w:rsidP="005B5576">
      <w:pPr>
        <w:pStyle w:val="Default"/>
        <w:ind w:left="720" w:hanging="720"/>
        <w:jc w:val="both"/>
        <w:rPr>
          <w:rFonts w:ascii="Calibri" w:hAnsi="Calibri"/>
          <w:color w:val="auto"/>
          <w:sz w:val="22"/>
          <w:szCs w:val="22"/>
          <w:lang w:eastAsia="ja-JP"/>
        </w:rPr>
      </w:pPr>
      <w:r>
        <w:rPr>
          <w:rFonts w:ascii="Calibri" w:hAnsi="Calibri"/>
          <w:color w:val="auto"/>
          <w:sz w:val="22"/>
          <w:szCs w:val="22"/>
          <w:lang w:eastAsia="ja-JP"/>
        </w:rPr>
        <w:tab/>
        <w:t>a. Investigated and contained as best possible</w:t>
      </w:r>
    </w:p>
    <w:p w14:paraId="2FCD6DFC" w14:textId="1C839BE6" w:rsidR="0062421C" w:rsidRDefault="0062421C" w:rsidP="007B0298">
      <w:pPr>
        <w:pStyle w:val="Default"/>
        <w:ind w:left="720"/>
        <w:jc w:val="both"/>
        <w:rPr>
          <w:rFonts w:ascii="Calibri" w:hAnsi="Calibri"/>
          <w:color w:val="auto"/>
          <w:sz w:val="22"/>
          <w:szCs w:val="22"/>
          <w:lang w:eastAsia="ja-JP"/>
        </w:rPr>
      </w:pPr>
      <w:r>
        <w:rPr>
          <w:rFonts w:ascii="Calibri" w:hAnsi="Calibri"/>
          <w:color w:val="auto"/>
          <w:sz w:val="22"/>
          <w:szCs w:val="22"/>
          <w:lang w:eastAsia="ja-JP"/>
        </w:rPr>
        <w:t>b. Assessed for harm/impact</w:t>
      </w:r>
    </w:p>
    <w:p w14:paraId="22EA8BB0" w14:textId="26A4FD46" w:rsidR="0062421C" w:rsidRDefault="0062421C" w:rsidP="005B5576">
      <w:pPr>
        <w:pStyle w:val="Default"/>
        <w:ind w:left="720" w:hanging="720"/>
        <w:jc w:val="both"/>
        <w:rPr>
          <w:rFonts w:ascii="Calibri" w:hAnsi="Calibri"/>
          <w:color w:val="auto"/>
          <w:sz w:val="22"/>
          <w:szCs w:val="22"/>
          <w:lang w:eastAsia="ja-JP"/>
        </w:rPr>
      </w:pPr>
      <w:r>
        <w:rPr>
          <w:rFonts w:ascii="Calibri" w:hAnsi="Calibri"/>
          <w:color w:val="auto"/>
          <w:sz w:val="22"/>
          <w:szCs w:val="22"/>
          <w:lang w:eastAsia="ja-JP"/>
        </w:rPr>
        <w:tab/>
        <w:t>c. Notified to appropriate persons/groups, including the Office of the Privacy Commissioner if ‘Notifiable’.</w:t>
      </w:r>
    </w:p>
    <w:p w14:paraId="012B14FA" w14:textId="60E40865" w:rsidR="00C25D06" w:rsidRDefault="00C25D06" w:rsidP="005B5576">
      <w:pPr>
        <w:pStyle w:val="Default"/>
        <w:ind w:left="720" w:hanging="720"/>
        <w:jc w:val="both"/>
        <w:rPr>
          <w:rFonts w:ascii="Calibri" w:hAnsi="Calibri"/>
          <w:color w:val="auto"/>
          <w:sz w:val="22"/>
          <w:szCs w:val="22"/>
          <w:lang w:eastAsia="ja-JP"/>
        </w:rPr>
      </w:pPr>
      <w:r>
        <w:rPr>
          <w:rFonts w:ascii="Calibri" w:hAnsi="Calibri"/>
          <w:color w:val="auto"/>
          <w:sz w:val="22"/>
          <w:szCs w:val="22"/>
          <w:lang w:eastAsia="ja-JP"/>
        </w:rPr>
        <w:tab/>
        <w:t>d. Prevented from re-</w:t>
      </w:r>
      <w:proofErr w:type="spellStart"/>
      <w:r>
        <w:rPr>
          <w:rFonts w:ascii="Calibri" w:hAnsi="Calibri"/>
          <w:color w:val="auto"/>
          <w:sz w:val="22"/>
          <w:szCs w:val="22"/>
          <w:lang w:eastAsia="ja-JP"/>
        </w:rPr>
        <w:t>occuring</w:t>
      </w:r>
      <w:proofErr w:type="spellEnd"/>
      <w:r>
        <w:rPr>
          <w:rFonts w:ascii="Calibri" w:hAnsi="Calibri"/>
          <w:color w:val="auto"/>
          <w:sz w:val="22"/>
          <w:szCs w:val="22"/>
          <w:lang w:eastAsia="ja-JP"/>
        </w:rPr>
        <w:t xml:space="preserve"> by establishing or re-establishing appropriate protocols or procedures</w:t>
      </w:r>
    </w:p>
    <w:p w14:paraId="21E26EE9" w14:textId="65BD7D36" w:rsidR="00C25D06" w:rsidRPr="00215F51" w:rsidRDefault="00C25D06" w:rsidP="005B5576">
      <w:pPr>
        <w:pStyle w:val="Default"/>
        <w:ind w:left="720" w:hanging="720"/>
        <w:jc w:val="both"/>
        <w:rPr>
          <w:rFonts w:ascii="Calibri" w:hAnsi="Calibri"/>
          <w:color w:val="auto"/>
          <w:sz w:val="22"/>
          <w:szCs w:val="22"/>
          <w:lang w:eastAsia="ja-JP"/>
        </w:rPr>
      </w:pPr>
      <w:r>
        <w:rPr>
          <w:rFonts w:ascii="Calibri" w:hAnsi="Calibri"/>
          <w:color w:val="auto"/>
          <w:sz w:val="22"/>
          <w:szCs w:val="22"/>
          <w:lang w:eastAsia="ja-JP"/>
        </w:rPr>
        <w:tab/>
        <w:t>e. Recorded and tracked on the Privacy Register</w:t>
      </w:r>
    </w:p>
    <w:p w14:paraId="1EF7D5CC" w14:textId="7814E85F" w:rsidR="008658A8" w:rsidRPr="00FF1180" w:rsidRDefault="00FF1180" w:rsidP="00F54EBB">
      <w:pPr>
        <w:spacing w:before="360" w:after="120"/>
        <w:jc w:val="both"/>
        <w:rPr>
          <w:b/>
          <w:sz w:val="28"/>
          <w:szCs w:val="28"/>
        </w:rPr>
      </w:pPr>
      <w:r>
        <w:rPr>
          <w:b/>
          <w:sz w:val="28"/>
          <w:szCs w:val="28"/>
        </w:rPr>
        <w:t>COMPLAINT</w:t>
      </w:r>
      <w:r w:rsidR="00960417">
        <w:rPr>
          <w:b/>
          <w:sz w:val="28"/>
          <w:szCs w:val="28"/>
        </w:rPr>
        <w:t>S</w:t>
      </w:r>
    </w:p>
    <w:p w14:paraId="65624604" w14:textId="0E199120" w:rsidR="00B61D4C" w:rsidRDefault="008658A8" w:rsidP="00F54EBB">
      <w:pPr>
        <w:autoSpaceDE w:val="0"/>
        <w:autoSpaceDN w:val="0"/>
        <w:adjustRightInd w:val="0"/>
        <w:jc w:val="both"/>
        <w:rPr>
          <w:rFonts w:eastAsiaTheme="minorHAnsi"/>
        </w:rPr>
      </w:pPr>
      <w:r w:rsidRPr="00B61D4C">
        <w:rPr>
          <w:rFonts w:eastAsiaTheme="minorHAnsi"/>
        </w:rPr>
        <w:t xml:space="preserve">If </w:t>
      </w:r>
      <w:r w:rsidR="00555742">
        <w:rPr>
          <w:rFonts w:eastAsiaTheme="minorHAnsi"/>
        </w:rPr>
        <w:t>an individual considers</w:t>
      </w:r>
      <w:r w:rsidRPr="00B61D4C">
        <w:rPr>
          <w:rFonts w:eastAsiaTheme="minorHAnsi"/>
        </w:rPr>
        <w:t xml:space="preserve"> that there has been a breach of the Act</w:t>
      </w:r>
      <w:r w:rsidR="002E6241">
        <w:rPr>
          <w:rFonts w:eastAsiaTheme="minorHAnsi"/>
        </w:rPr>
        <w:t xml:space="preserve"> </w:t>
      </w:r>
      <w:r w:rsidR="00555742">
        <w:rPr>
          <w:rFonts w:eastAsiaTheme="minorHAnsi"/>
        </w:rPr>
        <w:t>they</w:t>
      </w:r>
      <w:r w:rsidR="00555742" w:rsidRPr="00B61D4C">
        <w:rPr>
          <w:rFonts w:eastAsiaTheme="minorHAnsi"/>
        </w:rPr>
        <w:t xml:space="preserve"> </w:t>
      </w:r>
      <w:r w:rsidRPr="00B61D4C">
        <w:rPr>
          <w:rFonts w:eastAsiaTheme="minorHAnsi"/>
        </w:rPr>
        <w:t xml:space="preserve">are entitled to complain to </w:t>
      </w:r>
      <w:r w:rsidR="00ED7254" w:rsidRPr="00ED7254">
        <w:rPr>
          <w:rFonts w:eastAsiaTheme="minorHAnsi"/>
          <w:color w:val="EE0000"/>
        </w:rPr>
        <w:t>[Insert parish name]</w:t>
      </w:r>
      <w:r w:rsidR="00B61D4C">
        <w:rPr>
          <w:rFonts w:eastAsiaTheme="minorHAnsi"/>
        </w:rPr>
        <w:t>.</w:t>
      </w:r>
    </w:p>
    <w:p w14:paraId="016BCB7A" w14:textId="20E6DBA3" w:rsidR="003418FE" w:rsidRPr="00F13A82" w:rsidRDefault="008658A8" w:rsidP="00F13A82">
      <w:pPr>
        <w:autoSpaceDE w:val="0"/>
        <w:autoSpaceDN w:val="0"/>
        <w:adjustRightInd w:val="0"/>
        <w:rPr>
          <w:rFonts w:eastAsiaTheme="minorHAnsi"/>
        </w:rPr>
      </w:pPr>
      <w:r w:rsidRPr="00B61D4C">
        <w:rPr>
          <w:rFonts w:eastAsiaTheme="minorHAnsi"/>
        </w:rPr>
        <w:br/>
        <w:t>All complaints are to be in writing</w:t>
      </w:r>
      <w:r w:rsidR="002E6241">
        <w:rPr>
          <w:rFonts w:eastAsiaTheme="minorHAnsi"/>
        </w:rPr>
        <w:t xml:space="preserve"> </w:t>
      </w:r>
      <w:r w:rsidRPr="00B61D4C">
        <w:rPr>
          <w:rFonts w:eastAsiaTheme="minorHAnsi"/>
        </w:rPr>
        <w:t xml:space="preserve">and </w:t>
      </w:r>
      <w:r w:rsidR="00A56632">
        <w:rPr>
          <w:rFonts w:eastAsiaTheme="minorHAnsi"/>
        </w:rPr>
        <w:t>addressed</w:t>
      </w:r>
      <w:r w:rsidR="00A56632" w:rsidRPr="00B61D4C">
        <w:rPr>
          <w:rFonts w:eastAsiaTheme="minorHAnsi"/>
        </w:rPr>
        <w:t xml:space="preserve"> </w:t>
      </w:r>
      <w:r w:rsidRPr="00B61D4C">
        <w:rPr>
          <w:rFonts w:eastAsiaTheme="minorHAnsi"/>
        </w:rPr>
        <w:t>to the</w:t>
      </w:r>
      <w:r w:rsidR="00F13A82">
        <w:rPr>
          <w:rFonts w:eastAsiaTheme="minorHAnsi"/>
        </w:rPr>
        <w:t xml:space="preserve"> attention of the</w:t>
      </w:r>
      <w:r w:rsidRPr="00B61D4C">
        <w:rPr>
          <w:rFonts w:eastAsiaTheme="minorHAnsi"/>
        </w:rPr>
        <w:t xml:space="preserve"> </w:t>
      </w:r>
      <w:r w:rsidR="00555742">
        <w:rPr>
          <w:rFonts w:eastAsiaTheme="minorHAnsi"/>
        </w:rPr>
        <w:t>Privacy Officer</w:t>
      </w:r>
      <w:r w:rsidRPr="00B61D4C">
        <w:rPr>
          <w:rFonts w:eastAsiaTheme="minorHAnsi"/>
        </w:rPr>
        <w:t xml:space="preserve"> </w:t>
      </w:r>
      <w:r w:rsidR="00AA4595">
        <w:rPr>
          <w:rFonts w:eastAsiaTheme="minorHAnsi"/>
        </w:rPr>
        <w:t>on</w:t>
      </w:r>
      <w:r w:rsidR="002E6241">
        <w:rPr>
          <w:rFonts w:eastAsiaTheme="minorHAnsi"/>
        </w:rPr>
        <w:t xml:space="preserve">: </w:t>
      </w:r>
      <w:r w:rsidR="00ED7254" w:rsidRPr="00ED7254">
        <w:rPr>
          <w:rFonts w:eastAsiaTheme="minorHAnsi"/>
          <w:color w:val="EE0000"/>
        </w:rPr>
        <w:t xml:space="preserve">[Insert parish </w:t>
      </w:r>
      <w:r w:rsidR="00ED7254">
        <w:rPr>
          <w:rFonts w:eastAsiaTheme="minorHAnsi"/>
          <w:color w:val="EE0000"/>
        </w:rPr>
        <w:t>email address</w:t>
      </w:r>
      <w:r w:rsidR="00ED7254" w:rsidRPr="00ED7254">
        <w:rPr>
          <w:rFonts w:eastAsiaTheme="minorHAnsi"/>
          <w:color w:val="EE0000"/>
        </w:rPr>
        <w:t>]</w:t>
      </w:r>
      <w:r w:rsidR="002E6241">
        <w:rPr>
          <w:rFonts w:eastAsiaTheme="minorHAnsi"/>
        </w:rPr>
        <w:t xml:space="preserve">. </w:t>
      </w:r>
    </w:p>
    <w:p w14:paraId="24D1AB02" w14:textId="28F81590" w:rsidR="008658A8" w:rsidRPr="00B61D4C" w:rsidRDefault="008658A8" w:rsidP="00F54EBB">
      <w:pPr>
        <w:autoSpaceDE w:val="0"/>
        <w:autoSpaceDN w:val="0"/>
        <w:adjustRightInd w:val="0"/>
        <w:jc w:val="both"/>
        <w:rPr>
          <w:rFonts w:eastAsiaTheme="minorHAnsi"/>
        </w:rPr>
      </w:pPr>
      <w:r w:rsidRPr="00B61D4C">
        <w:rPr>
          <w:rFonts w:eastAsiaTheme="minorHAnsi"/>
        </w:rPr>
        <w:br/>
      </w:r>
      <w:r w:rsidR="00ED7254" w:rsidRPr="00ED7254">
        <w:rPr>
          <w:rFonts w:eastAsiaTheme="minorHAnsi"/>
          <w:color w:val="EE0000"/>
        </w:rPr>
        <w:t>[Insert parish name]</w:t>
      </w:r>
      <w:r w:rsidR="00B61D4C">
        <w:rPr>
          <w:rFonts w:eastAsiaTheme="minorHAnsi"/>
        </w:rPr>
        <w:t>’s</w:t>
      </w:r>
      <w:r w:rsidRPr="00B61D4C">
        <w:rPr>
          <w:rFonts w:eastAsiaTheme="minorHAnsi"/>
        </w:rPr>
        <w:t xml:space="preserve"> Privacy Officer will investigate the complaint and attempt to resolve it within </w:t>
      </w:r>
      <w:r w:rsidR="00AA4595">
        <w:rPr>
          <w:rFonts w:eastAsiaTheme="minorHAnsi"/>
        </w:rPr>
        <w:t>a reasonable timeframe.</w:t>
      </w:r>
      <w:r w:rsidRPr="00B61D4C">
        <w:rPr>
          <w:rFonts w:eastAsiaTheme="minorHAnsi"/>
        </w:rPr>
        <w:t xml:space="preserve"> </w:t>
      </w:r>
      <w:r w:rsidR="00AA4595">
        <w:rPr>
          <w:rFonts w:eastAsiaTheme="minorHAnsi"/>
        </w:rPr>
        <w:t xml:space="preserve"> </w:t>
      </w:r>
    </w:p>
    <w:p w14:paraId="18B2BC18" w14:textId="5D5D6E8E" w:rsidR="001A10C1" w:rsidRPr="0022755E" w:rsidRDefault="001A10C1" w:rsidP="0022755E">
      <w:pPr>
        <w:pStyle w:val="NormalWeb"/>
        <w:spacing w:before="360" w:beforeAutospacing="0" w:after="120" w:afterAutospacing="0"/>
        <w:jc w:val="both"/>
        <w:rPr>
          <w:rFonts w:ascii="Calibri" w:eastAsiaTheme="minorHAnsi" w:hAnsi="Calibri"/>
          <w:b/>
          <w:sz w:val="28"/>
          <w:szCs w:val="28"/>
          <w:lang w:eastAsia="ja-JP"/>
        </w:rPr>
      </w:pPr>
      <w:r w:rsidRPr="0022755E">
        <w:rPr>
          <w:rFonts w:ascii="Calibri" w:eastAsiaTheme="minorHAnsi" w:hAnsi="Calibri"/>
          <w:b/>
          <w:sz w:val="28"/>
          <w:szCs w:val="28"/>
          <w:lang w:eastAsia="ja-JP"/>
        </w:rPr>
        <w:t>RELATED LEGISLATION</w:t>
      </w:r>
    </w:p>
    <w:p w14:paraId="1DCD3360" w14:textId="0CD72FAE" w:rsidR="003A0BA2" w:rsidRDefault="003A0BA2" w:rsidP="00737D0B">
      <w:pPr>
        <w:pStyle w:val="ListParagraph"/>
        <w:numPr>
          <w:ilvl w:val="0"/>
          <w:numId w:val="3"/>
        </w:numPr>
        <w:jc w:val="both"/>
        <w:rPr>
          <w:rFonts w:cstheme="minorHAnsi"/>
        </w:rPr>
      </w:pPr>
      <w:r>
        <w:rPr>
          <w:rFonts w:cstheme="minorHAnsi"/>
        </w:rPr>
        <w:t xml:space="preserve">Privacy Act </w:t>
      </w:r>
      <w:r w:rsidR="00763FAF">
        <w:rPr>
          <w:rFonts w:cstheme="minorHAnsi"/>
        </w:rPr>
        <w:t>2020</w:t>
      </w:r>
    </w:p>
    <w:p w14:paraId="71F26548" w14:textId="49FBD1D5" w:rsidR="00763FAF" w:rsidRDefault="00763FAF" w:rsidP="00737D0B">
      <w:pPr>
        <w:pStyle w:val="ListParagraph"/>
        <w:numPr>
          <w:ilvl w:val="0"/>
          <w:numId w:val="3"/>
        </w:numPr>
        <w:jc w:val="both"/>
        <w:rPr>
          <w:rFonts w:cstheme="minorHAnsi"/>
        </w:rPr>
      </w:pPr>
      <w:r>
        <w:rPr>
          <w:rFonts w:cstheme="minorHAnsi"/>
        </w:rPr>
        <w:t>Unsolicited Electronic Messages Act 2007</w:t>
      </w:r>
    </w:p>
    <w:p w14:paraId="36C88B33" w14:textId="2810E095" w:rsidR="001A10C1" w:rsidRDefault="001A10C1" w:rsidP="00737D0B">
      <w:pPr>
        <w:pStyle w:val="ListParagraph"/>
        <w:numPr>
          <w:ilvl w:val="0"/>
          <w:numId w:val="3"/>
        </w:numPr>
        <w:jc w:val="both"/>
        <w:rPr>
          <w:rFonts w:cstheme="minorHAnsi"/>
        </w:rPr>
      </w:pPr>
      <w:r w:rsidRPr="004D1851">
        <w:rPr>
          <w:rFonts w:cstheme="minorHAnsi"/>
        </w:rPr>
        <w:t xml:space="preserve">Human Rights Act 1993 </w:t>
      </w:r>
    </w:p>
    <w:p w14:paraId="0E0755CE" w14:textId="77777777" w:rsidR="00ED7254" w:rsidRDefault="00ED7254" w:rsidP="0022755E">
      <w:pPr>
        <w:pStyle w:val="NormalWeb"/>
        <w:spacing w:before="360" w:beforeAutospacing="0" w:after="120" w:afterAutospacing="0"/>
        <w:jc w:val="both"/>
        <w:rPr>
          <w:rFonts w:ascii="Calibri" w:eastAsiaTheme="minorHAnsi" w:hAnsi="Calibri"/>
          <w:b/>
          <w:sz w:val="28"/>
          <w:szCs w:val="28"/>
          <w:lang w:eastAsia="ja-JP"/>
        </w:rPr>
      </w:pPr>
    </w:p>
    <w:p w14:paraId="1ECCD0DB" w14:textId="506000B1" w:rsidR="00BA2DCE" w:rsidRPr="0022755E" w:rsidRDefault="00BA2DCE" w:rsidP="0022755E">
      <w:pPr>
        <w:pStyle w:val="NormalWeb"/>
        <w:spacing w:before="360" w:beforeAutospacing="0" w:after="120" w:afterAutospacing="0"/>
        <w:jc w:val="both"/>
        <w:rPr>
          <w:rFonts w:ascii="Calibri" w:eastAsiaTheme="minorHAnsi" w:hAnsi="Calibri"/>
          <w:b/>
          <w:sz w:val="28"/>
          <w:szCs w:val="28"/>
          <w:lang w:eastAsia="ja-JP"/>
        </w:rPr>
      </w:pPr>
      <w:r w:rsidRPr="0022755E">
        <w:rPr>
          <w:rFonts w:ascii="Calibri" w:eastAsiaTheme="minorHAnsi" w:hAnsi="Calibri"/>
          <w:b/>
          <w:sz w:val="28"/>
          <w:szCs w:val="28"/>
          <w:lang w:eastAsia="ja-JP"/>
        </w:rPr>
        <w:lastRenderedPageBreak/>
        <w:t>OWNERSHIP AND REVIEW</w:t>
      </w:r>
    </w:p>
    <w:p w14:paraId="54B6FDC5" w14:textId="68CDCA99" w:rsidR="00BA2DCE" w:rsidRDefault="00BA2DCE" w:rsidP="00F54EBB">
      <w:pPr>
        <w:autoSpaceDE w:val="0"/>
        <w:autoSpaceDN w:val="0"/>
        <w:adjustRightInd w:val="0"/>
        <w:jc w:val="both"/>
        <w:rPr>
          <w:rFonts w:eastAsia="Times New Roman" w:cstheme="minorHAnsi"/>
          <w:lang w:eastAsia="en-NZ"/>
        </w:rPr>
      </w:pPr>
      <w:r w:rsidRPr="0029578D">
        <w:rPr>
          <w:rFonts w:eastAsia="Times New Roman" w:cstheme="minorHAnsi"/>
          <w:lang w:eastAsia="en-NZ"/>
        </w:rPr>
        <w:t>This policy</w:t>
      </w:r>
      <w:r>
        <w:rPr>
          <w:rFonts w:eastAsia="Times New Roman" w:cstheme="minorHAnsi"/>
          <w:lang w:eastAsia="en-NZ"/>
        </w:rPr>
        <w:t xml:space="preserve"> has been approved by the</w:t>
      </w:r>
      <w:r w:rsidR="00ED7254">
        <w:rPr>
          <w:rFonts w:eastAsia="Times New Roman" w:cstheme="minorHAnsi"/>
          <w:lang w:eastAsia="en-NZ"/>
        </w:rPr>
        <w:t xml:space="preserve"> Vestry of</w:t>
      </w:r>
      <w:r>
        <w:rPr>
          <w:rFonts w:eastAsia="Times New Roman" w:cstheme="minorHAnsi"/>
          <w:lang w:eastAsia="en-NZ"/>
        </w:rPr>
        <w:t xml:space="preserve"> </w:t>
      </w:r>
      <w:r w:rsidR="00ED7254" w:rsidRPr="00ED7254">
        <w:rPr>
          <w:rFonts w:eastAsiaTheme="minorHAnsi"/>
          <w:color w:val="EE0000"/>
        </w:rPr>
        <w:t xml:space="preserve">[Insert parish name] </w:t>
      </w:r>
      <w:r w:rsidRPr="0029578D">
        <w:rPr>
          <w:rFonts w:eastAsia="Times New Roman" w:cstheme="minorHAnsi"/>
          <w:lang w:eastAsia="en-NZ"/>
        </w:rPr>
        <w:t xml:space="preserve">and is owned by the </w:t>
      </w:r>
      <w:r w:rsidR="00AA4595">
        <w:rPr>
          <w:rFonts w:eastAsia="Times New Roman" w:cstheme="minorHAnsi"/>
          <w:lang w:eastAsia="en-NZ"/>
        </w:rPr>
        <w:t xml:space="preserve">Privacy Officer. </w:t>
      </w:r>
      <w:r w:rsidRPr="0029578D">
        <w:rPr>
          <w:rFonts w:eastAsia="Times New Roman" w:cstheme="minorHAnsi"/>
          <w:lang w:eastAsia="en-NZ"/>
        </w:rPr>
        <w:t>It is to be reviewed annually and updated as required.</w:t>
      </w:r>
    </w:p>
    <w:p w14:paraId="70C02C6F" w14:textId="77777777" w:rsidR="00AA4595" w:rsidRDefault="00AA4595" w:rsidP="00F54EBB">
      <w:pPr>
        <w:autoSpaceDE w:val="0"/>
        <w:autoSpaceDN w:val="0"/>
        <w:adjustRightInd w:val="0"/>
        <w:jc w:val="both"/>
        <w:rPr>
          <w:rFonts w:eastAsia="Times New Roman" w:cstheme="minorHAnsi"/>
          <w:lang w:eastAsia="en-NZ"/>
        </w:rPr>
      </w:pPr>
    </w:p>
    <w:p w14:paraId="0B3260E9" w14:textId="77777777" w:rsidR="00BA2DCE" w:rsidRDefault="00BA2DCE" w:rsidP="00F54EBB">
      <w:pPr>
        <w:autoSpaceDE w:val="0"/>
        <w:autoSpaceDN w:val="0"/>
        <w:adjustRightInd w:val="0"/>
        <w:jc w:val="both"/>
        <w:rPr>
          <w:rFonts w:eastAsia="Times New Roman" w:cstheme="minorHAnsi"/>
          <w:lang w:eastAsia="en-NZ"/>
        </w:rPr>
      </w:pPr>
    </w:p>
    <w:p w14:paraId="26BC852A" w14:textId="32E3EFCD" w:rsidR="00BA2DCE" w:rsidRPr="0029578D" w:rsidRDefault="00BA2DCE" w:rsidP="00F54EBB">
      <w:pPr>
        <w:autoSpaceDE w:val="0"/>
        <w:autoSpaceDN w:val="0"/>
        <w:adjustRightInd w:val="0"/>
        <w:jc w:val="both"/>
        <w:rPr>
          <w:rFonts w:eastAsia="Times New Roman" w:cstheme="minorHAnsi"/>
          <w:lang w:eastAsia="en-NZ"/>
        </w:rPr>
      </w:pPr>
      <w:r>
        <w:rPr>
          <w:rFonts w:eastAsia="Times New Roman" w:cstheme="minorHAnsi"/>
          <w:lang w:eastAsia="en-NZ"/>
        </w:rPr>
        <w:t xml:space="preserve">Date of Publication: </w:t>
      </w:r>
      <w:r w:rsidR="00ED7254" w:rsidRPr="00ED7254">
        <w:rPr>
          <w:rFonts w:eastAsia="Times New Roman" w:cstheme="minorHAnsi"/>
          <w:color w:val="EE0000"/>
          <w:lang w:eastAsia="en-NZ"/>
        </w:rPr>
        <w:t>[Insert date]</w:t>
      </w:r>
    </w:p>
    <w:p w14:paraId="51C4ED6A" w14:textId="7D47626E" w:rsidR="00BA2DCE" w:rsidRDefault="00BA2DCE" w:rsidP="00F54EBB">
      <w:pPr>
        <w:autoSpaceDE w:val="0"/>
        <w:autoSpaceDN w:val="0"/>
        <w:adjustRightInd w:val="0"/>
        <w:jc w:val="both"/>
        <w:rPr>
          <w:rFonts w:eastAsiaTheme="minorHAnsi"/>
        </w:rPr>
      </w:pPr>
    </w:p>
    <w:p w14:paraId="369815DD" w14:textId="77777777" w:rsidR="00644BBB" w:rsidRPr="00F712B9" w:rsidRDefault="00644BBB" w:rsidP="00F54EBB">
      <w:pPr>
        <w:autoSpaceDE w:val="0"/>
        <w:autoSpaceDN w:val="0"/>
        <w:adjustRightInd w:val="0"/>
        <w:jc w:val="both"/>
        <w:rPr>
          <w:rFonts w:eastAsiaTheme="minorHAnsi"/>
        </w:rPr>
      </w:pPr>
    </w:p>
    <w:sectPr w:rsidR="00644BBB" w:rsidRPr="00F712B9" w:rsidSect="006D10A9">
      <w:headerReference w:type="even" r:id="rId12"/>
      <w:headerReference w:type="default" r:id="rId13"/>
      <w:footerReference w:type="default" r:id="rId14"/>
      <w:headerReference w:type="first" r:id="rId15"/>
      <w:footerReference w:type="first" r:id="rId16"/>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A1513" w14:textId="77777777" w:rsidR="000E36E4" w:rsidRDefault="000E36E4" w:rsidP="00CD2BC7">
      <w:r>
        <w:separator/>
      </w:r>
    </w:p>
  </w:endnote>
  <w:endnote w:type="continuationSeparator" w:id="0">
    <w:p w14:paraId="2DCA3170" w14:textId="77777777" w:rsidR="000E36E4" w:rsidRDefault="000E36E4" w:rsidP="00CD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139D5" w14:textId="5FB166C7" w:rsidR="00CD2BC7" w:rsidRPr="00F5735E" w:rsidRDefault="00FC14EF" w:rsidP="00910653">
    <w:pPr>
      <w:ind w:right="260"/>
      <w:rPr>
        <w:sz w:val="18"/>
        <w:szCs w:val="18"/>
      </w:rPr>
    </w:pPr>
    <w:r w:rsidRPr="003360EB">
      <w:rPr>
        <w:noProof/>
        <w:sz w:val="18"/>
        <w:szCs w:val="18"/>
        <w:lang w:eastAsia="en-NZ"/>
      </w:rPr>
      <mc:AlternateContent>
        <mc:Choice Requires="wps">
          <w:drawing>
            <wp:anchor distT="0" distB="0" distL="114300" distR="114300" simplePos="0" relativeHeight="251659776" behindDoc="0" locked="0" layoutInCell="1" allowOverlap="1" wp14:anchorId="069139D6" wp14:editId="2B7EAC3D">
              <wp:simplePos x="0" y="0"/>
              <wp:positionH relativeFrom="page">
                <wp:posOffset>6794500</wp:posOffset>
              </wp:positionH>
              <wp:positionV relativeFrom="page">
                <wp:posOffset>10078085</wp:posOffset>
              </wp:positionV>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9139D8" w14:textId="77777777" w:rsidR="00FC14EF" w:rsidRPr="00FC14EF" w:rsidRDefault="00FC14EF">
                          <w:pPr>
                            <w:jc w:val="center"/>
                            <w:rPr>
                              <w:color w:val="0F243E" w:themeColor="text2" w:themeShade="80"/>
                              <w:sz w:val="20"/>
                              <w:szCs w:val="20"/>
                            </w:rPr>
                          </w:pPr>
                          <w:r w:rsidRPr="00FC14EF">
                            <w:rPr>
                              <w:color w:val="0F243E" w:themeColor="text2" w:themeShade="80"/>
                              <w:sz w:val="20"/>
                              <w:szCs w:val="20"/>
                            </w:rPr>
                            <w:fldChar w:fldCharType="begin"/>
                          </w:r>
                          <w:r w:rsidRPr="00FC14EF">
                            <w:rPr>
                              <w:color w:val="0F243E" w:themeColor="text2" w:themeShade="80"/>
                              <w:sz w:val="20"/>
                              <w:szCs w:val="20"/>
                            </w:rPr>
                            <w:instrText xml:space="preserve"> PAGE  \* Arabic  \* MERGEFORMAT </w:instrText>
                          </w:r>
                          <w:r w:rsidRPr="00FC14EF">
                            <w:rPr>
                              <w:color w:val="0F243E" w:themeColor="text2" w:themeShade="80"/>
                              <w:sz w:val="20"/>
                              <w:szCs w:val="20"/>
                            </w:rPr>
                            <w:fldChar w:fldCharType="separate"/>
                          </w:r>
                          <w:r w:rsidR="0022685A">
                            <w:rPr>
                              <w:noProof/>
                              <w:color w:val="0F243E" w:themeColor="text2" w:themeShade="80"/>
                              <w:sz w:val="20"/>
                              <w:szCs w:val="20"/>
                            </w:rPr>
                            <w:t>1</w:t>
                          </w:r>
                          <w:r w:rsidRPr="00FC14EF">
                            <w:rPr>
                              <w:color w:val="0F243E" w:themeColor="text2" w:themeShade="80"/>
                              <w:sz w:val="20"/>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69139D6" id="_x0000_t202" coordsize="21600,21600" o:spt="202" path="m,l,21600r21600,l21600,xe">
              <v:stroke joinstyle="miter"/>
              <v:path gradientshapeok="t" o:connecttype="rect"/>
            </v:shapetype>
            <v:shape id="Text Box 49" o:spid="_x0000_s1026" type="#_x0000_t202" style="position:absolute;margin-left:535pt;margin-top:793.55pt;width:30.6pt;height:24.65pt;z-index:251659776;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" fillcolor="white [3201]" stroked="f" strokeweight=".5pt">
              <v:textbox style="mso-fit-shape-to-text:t" inset="0,,0">
                <w:txbxContent>
                  <w:p w14:paraId="069139D8" w14:textId="77777777" w:rsidR="00FC14EF" w:rsidRPr="00FC14EF" w:rsidRDefault="00FC14EF">
                    <w:pPr>
                      <w:jc w:val="center"/>
                      <w:rPr>
                        <w:color w:val="0F243E" w:themeColor="text2" w:themeShade="80"/>
                        <w:sz w:val="20"/>
                        <w:szCs w:val="20"/>
                      </w:rPr>
                    </w:pPr>
                    <w:r w:rsidRPr="00FC14EF">
                      <w:rPr>
                        <w:color w:val="0F243E" w:themeColor="text2" w:themeShade="80"/>
                        <w:sz w:val="20"/>
                        <w:szCs w:val="20"/>
                      </w:rPr>
                      <w:fldChar w:fldCharType="begin"/>
                    </w:r>
                    <w:r w:rsidRPr="00FC14EF">
                      <w:rPr>
                        <w:color w:val="0F243E" w:themeColor="text2" w:themeShade="80"/>
                        <w:sz w:val="20"/>
                        <w:szCs w:val="20"/>
                      </w:rPr>
                      <w:instrText xml:space="preserve"> PAGE  \* Arabic  \* MERGEFORMAT </w:instrText>
                    </w:r>
                    <w:r w:rsidRPr="00FC14EF">
                      <w:rPr>
                        <w:color w:val="0F243E" w:themeColor="text2" w:themeShade="80"/>
                        <w:sz w:val="20"/>
                        <w:szCs w:val="20"/>
                      </w:rPr>
                      <w:fldChar w:fldCharType="separate"/>
                    </w:r>
                    <w:r w:rsidR="0022685A">
                      <w:rPr>
                        <w:noProof/>
                        <w:color w:val="0F243E" w:themeColor="text2" w:themeShade="80"/>
                        <w:sz w:val="20"/>
                        <w:szCs w:val="20"/>
                      </w:rPr>
                      <w:t>1</w:t>
                    </w:r>
                    <w:r w:rsidRPr="00FC14EF">
                      <w:rPr>
                        <w:color w:val="0F243E" w:themeColor="text2" w:themeShade="80"/>
                        <w:sz w:val="20"/>
                        <w:szCs w:val="20"/>
                      </w:rPr>
                      <w:fldChar w:fldCharType="end"/>
                    </w:r>
                  </w:p>
                </w:txbxContent>
              </v:textbox>
              <w10:wrap anchorx="page" anchory="page"/>
            </v:shape>
          </w:pict>
        </mc:Fallback>
      </mc:AlternateContent>
    </w:r>
    <w:r w:rsidR="00C440EC">
      <w:rPr>
        <w:noProof/>
        <w:sz w:val="18"/>
        <w:szCs w:val="18"/>
        <w:lang w:eastAsia="en-NZ"/>
      </w:rPr>
      <w:t>Privacy</w:t>
    </w:r>
    <w:r w:rsidR="001848C2" w:rsidRPr="003360EB">
      <w:rPr>
        <w:noProof/>
        <w:sz w:val="18"/>
        <w:szCs w:val="18"/>
        <w:lang w:eastAsia="en-NZ"/>
      </w:rPr>
      <w:t xml:space="preserve"> </w:t>
    </w:r>
    <w:r w:rsidR="00AB7FF5">
      <w:rPr>
        <w:sz w:val="18"/>
        <w:szCs w:val="18"/>
      </w:rPr>
      <w:t>Statement</w:t>
    </w:r>
    <w:r w:rsidR="0022685A" w:rsidRPr="003360EB">
      <w:rPr>
        <w:sz w:val="18"/>
        <w:szCs w:val="18"/>
      </w:rPr>
      <w:t xml:space="preserve"> </w:t>
    </w:r>
    <w:r w:rsidR="001848C2" w:rsidRPr="003360EB">
      <w:rPr>
        <w:sz w:val="18"/>
        <w:szCs w:val="18"/>
      </w:rPr>
      <w:t xml:space="preserve">– </w:t>
    </w:r>
    <w:r w:rsidR="007B0298">
      <w:rPr>
        <w:sz w:val="18"/>
        <w:szCs w:val="18"/>
      </w:rPr>
      <w:t>June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25346" w14:textId="7244278C" w:rsidR="00376271" w:rsidRPr="009623EE" w:rsidRDefault="009623EE" w:rsidP="009623EE">
    <w:pPr>
      <w:pStyle w:val="Footer"/>
    </w:pPr>
    <w:r w:rsidRPr="00A96A4F">
      <w:rPr>
        <w:sz w:val="16"/>
        <w:szCs w:val="16"/>
      </w:rPr>
      <w:tab/>
    </w:r>
    <w:r>
      <w:tab/>
    </w:r>
    <w:sdt>
      <w:sdtPr>
        <w:id w:val="15677625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E0E88" w14:textId="77777777" w:rsidR="000E36E4" w:rsidRDefault="000E36E4" w:rsidP="00CD2BC7">
      <w:bookmarkStart w:id="0" w:name="_Hlk529562325"/>
      <w:bookmarkEnd w:id="0"/>
      <w:r>
        <w:separator/>
      </w:r>
    </w:p>
  </w:footnote>
  <w:footnote w:type="continuationSeparator" w:id="0">
    <w:p w14:paraId="0428259F" w14:textId="77777777" w:rsidR="000E36E4" w:rsidRDefault="000E36E4" w:rsidP="00CD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4061" w14:textId="76A163F7" w:rsidR="0038667D" w:rsidRDefault="00ED7254">
    <w:pPr>
      <w:pStyle w:val="Header"/>
    </w:pPr>
    <w:r>
      <w:rPr>
        <w:noProof/>
      </w:rPr>
      <w:pict w14:anchorId="4684F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73922" o:spid="_x0000_s1026" type="#_x0000_t136" style="position:absolute;margin-left:0;margin-top:0;width:397.7pt;height:238.6pt;rotation:315;z-index:-251646976;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0AEFC" w14:textId="2B6F298B" w:rsidR="004972DB" w:rsidRDefault="00ED7254" w:rsidP="00625964">
    <w:pPr>
      <w:pStyle w:val="Header"/>
      <w:jc w:val="center"/>
    </w:pPr>
    <w:r>
      <w:rPr>
        <w:noProof/>
      </w:rPr>
      <w:pict w14:anchorId="203850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73923" o:spid="_x0000_s1027" type="#_x0000_t136" style="position:absolute;left:0;text-align:left;margin-left:0;margin-top:0;width:397.7pt;height:238.6pt;rotation:315;z-index:-251644928;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p w14:paraId="53A1C2ED" w14:textId="064CBD7C" w:rsidR="00625964" w:rsidRDefault="00625964" w:rsidP="003360EB">
    <w:pPr>
      <w:pStyle w:val="Header"/>
      <w:jc w:val="center"/>
    </w:pPr>
  </w:p>
  <w:p w14:paraId="424A4026" w14:textId="77777777" w:rsidR="00625964" w:rsidRDefault="006259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7E10" w14:textId="3B729517" w:rsidR="003360EB" w:rsidRDefault="00ED7254" w:rsidP="003360EB">
    <w:pPr>
      <w:pStyle w:val="Header"/>
      <w:jc w:val="center"/>
    </w:pPr>
    <w:r>
      <w:rPr>
        <w:noProof/>
      </w:rPr>
      <w:pict w14:anchorId="21ACB1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73921" o:spid="_x0000_s1025" type="#_x0000_t136" style="position:absolute;left:0;text-align:left;margin-left:0;margin-top:0;width:397.7pt;height:238.6pt;rotation:315;z-index:-251649024;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2D12"/>
    <w:multiLevelType w:val="multilevel"/>
    <w:tmpl w:val="6DE41D80"/>
    <w:lvl w:ilvl="0">
      <w:start w:val="2"/>
      <w:numFmt w:val="decimal"/>
      <w:lvlText w:val="%1"/>
      <w:lvlJc w:val="left"/>
      <w:pPr>
        <w:ind w:left="360" w:hanging="360"/>
      </w:pPr>
      <w:rPr>
        <w:rFonts w:eastAsiaTheme="minorHAnsi" w:cs="Times New Roman" w:hint="default"/>
      </w:rPr>
    </w:lvl>
    <w:lvl w:ilvl="1">
      <w:start w:val="1"/>
      <w:numFmt w:val="decimal"/>
      <w:lvlText w:val="%1.%2"/>
      <w:lvlJc w:val="left"/>
      <w:pPr>
        <w:ind w:left="360" w:hanging="360"/>
      </w:pPr>
      <w:rPr>
        <w:rFonts w:eastAsiaTheme="minorHAnsi" w:cs="Times New Roman" w:hint="default"/>
      </w:rPr>
    </w:lvl>
    <w:lvl w:ilvl="2">
      <w:start w:val="1"/>
      <w:numFmt w:val="decimal"/>
      <w:lvlText w:val="%1.%2.%3"/>
      <w:lvlJc w:val="left"/>
      <w:pPr>
        <w:ind w:left="720" w:hanging="720"/>
      </w:pPr>
      <w:rPr>
        <w:rFonts w:eastAsiaTheme="minorHAnsi" w:cs="Times New Roman" w:hint="default"/>
      </w:rPr>
    </w:lvl>
    <w:lvl w:ilvl="3">
      <w:start w:val="1"/>
      <w:numFmt w:val="decimal"/>
      <w:lvlText w:val="%1.%2.%3.%4"/>
      <w:lvlJc w:val="left"/>
      <w:pPr>
        <w:ind w:left="720" w:hanging="720"/>
      </w:pPr>
      <w:rPr>
        <w:rFonts w:eastAsiaTheme="minorHAnsi" w:cs="Times New Roman" w:hint="default"/>
      </w:rPr>
    </w:lvl>
    <w:lvl w:ilvl="4">
      <w:start w:val="1"/>
      <w:numFmt w:val="decimal"/>
      <w:lvlText w:val="%1.%2.%3.%4.%5"/>
      <w:lvlJc w:val="left"/>
      <w:pPr>
        <w:ind w:left="1080" w:hanging="1080"/>
      </w:pPr>
      <w:rPr>
        <w:rFonts w:eastAsiaTheme="minorHAnsi" w:cs="Times New Roman" w:hint="default"/>
      </w:rPr>
    </w:lvl>
    <w:lvl w:ilvl="5">
      <w:start w:val="1"/>
      <w:numFmt w:val="decimal"/>
      <w:lvlText w:val="%1.%2.%3.%4.%5.%6"/>
      <w:lvlJc w:val="left"/>
      <w:pPr>
        <w:ind w:left="1080" w:hanging="1080"/>
      </w:pPr>
      <w:rPr>
        <w:rFonts w:eastAsiaTheme="minorHAnsi" w:cs="Times New Roman" w:hint="default"/>
      </w:rPr>
    </w:lvl>
    <w:lvl w:ilvl="6">
      <w:start w:val="1"/>
      <w:numFmt w:val="decimal"/>
      <w:lvlText w:val="%1.%2.%3.%4.%5.%6.%7"/>
      <w:lvlJc w:val="left"/>
      <w:pPr>
        <w:ind w:left="1440" w:hanging="1440"/>
      </w:pPr>
      <w:rPr>
        <w:rFonts w:eastAsiaTheme="minorHAnsi" w:cs="Times New Roman" w:hint="default"/>
      </w:rPr>
    </w:lvl>
    <w:lvl w:ilvl="7">
      <w:start w:val="1"/>
      <w:numFmt w:val="decimal"/>
      <w:lvlText w:val="%1.%2.%3.%4.%5.%6.%7.%8"/>
      <w:lvlJc w:val="left"/>
      <w:pPr>
        <w:ind w:left="1440" w:hanging="1440"/>
      </w:pPr>
      <w:rPr>
        <w:rFonts w:eastAsiaTheme="minorHAnsi" w:cs="Times New Roman" w:hint="default"/>
      </w:rPr>
    </w:lvl>
    <w:lvl w:ilvl="8">
      <w:start w:val="1"/>
      <w:numFmt w:val="decimal"/>
      <w:lvlText w:val="%1.%2.%3.%4.%5.%6.%7.%8.%9"/>
      <w:lvlJc w:val="left"/>
      <w:pPr>
        <w:ind w:left="1440" w:hanging="1440"/>
      </w:pPr>
      <w:rPr>
        <w:rFonts w:eastAsiaTheme="minorHAnsi" w:cs="Times New Roman" w:hint="default"/>
      </w:rPr>
    </w:lvl>
  </w:abstractNum>
  <w:abstractNum w:abstractNumId="1" w15:restartNumberingAfterBreak="0">
    <w:nsid w:val="11412A17"/>
    <w:multiLevelType w:val="multilevel"/>
    <w:tmpl w:val="B31249D2"/>
    <w:lvl w:ilvl="0">
      <w:start w:val="1"/>
      <w:numFmt w:val="decimal"/>
      <w:lvlText w:val="%1."/>
      <w:lvlJc w:val="left"/>
      <w:pPr>
        <w:ind w:left="360" w:hanging="360"/>
      </w:pPr>
      <w:rPr>
        <w:rFonts w:ascii="Calibri" w:hAnsi="Calibri"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55010A"/>
    <w:multiLevelType w:val="hybridMultilevel"/>
    <w:tmpl w:val="1740625E"/>
    <w:lvl w:ilvl="0" w:tplc="14090001">
      <w:start w:val="1"/>
      <w:numFmt w:val="bullet"/>
      <w:lvlText w:val=""/>
      <w:lvlJc w:val="left"/>
      <w:pPr>
        <w:ind w:left="731" w:hanging="360"/>
      </w:pPr>
      <w:rPr>
        <w:rFonts w:ascii="Symbol" w:hAnsi="Symbol" w:hint="default"/>
      </w:rPr>
    </w:lvl>
    <w:lvl w:ilvl="1" w:tplc="14090003">
      <w:start w:val="1"/>
      <w:numFmt w:val="bullet"/>
      <w:lvlText w:val="o"/>
      <w:lvlJc w:val="left"/>
      <w:pPr>
        <w:ind w:left="1451" w:hanging="360"/>
      </w:pPr>
      <w:rPr>
        <w:rFonts w:ascii="Courier New" w:hAnsi="Courier New" w:cs="Courier New" w:hint="default"/>
      </w:rPr>
    </w:lvl>
    <w:lvl w:ilvl="2" w:tplc="14090005" w:tentative="1">
      <w:start w:val="1"/>
      <w:numFmt w:val="bullet"/>
      <w:lvlText w:val=""/>
      <w:lvlJc w:val="left"/>
      <w:pPr>
        <w:ind w:left="2171" w:hanging="360"/>
      </w:pPr>
      <w:rPr>
        <w:rFonts w:ascii="Wingdings" w:hAnsi="Wingdings" w:hint="default"/>
      </w:rPr>
    </w:lvl>
    <w:lvl w:ilvl="3" w:tplc="14090001" w:tentative="1">
      <w:start w:val="1"/>
      <w:numFmt w:val="bullet"/>
      <w:lvlText w:val=""/>
      <w:lvlJc w:val="left"/>
      <w:pPr>
        <w:ind w:left="2891" w:hanging="360"/>
      </w:pPr>
      <w:rPr>
        <w:rFonts w:ascii="Symbol" w:hAnsi="Symbol" w:hint="default"/>
      </w:rPr>
    </w:lvl>
    <w:lvl w:ilvl="4" w:tplc="14090003" w:tentative="1">
      <w:start w:val="1"/>
      <w:numFmt w:val="bullet"/>
      <w:lvlText w:val="o"/>
      <w:lvlJc w:val="left"/>
      <w:pPr>
        <w:ind w:left="3611" w:hanging="360"/>
      </w:pPr>
      <w:rPr>
        <w:rFonts w:ascii="Courier New" w:hAnsi="Courier New" w:cs="Courier New" w:hint="default"/>
      </w:rPr>
    </w:lvl>
    <w:lvl w:ilvl="5" w:tplc="14090005" w:tentative="1">
      <w:start w:val="1"/>
      <w:numFmt w:val="bullet"/>
      <w:lvlText w:val=""/>
      <w:lvlJc w:val="left"/>
      <w:pPr>
        <w:ind w:left="4331" w:hanging="360"/>
      </w:pPr>
      <w:rPr>
        <w:rFonts w:ascii="Wingdings" w:hAnsi="Wingdings" w:hint="default"/>
      </w:rPr>
    </w:lvl>
    <w:lvl w:ilvl="6" w:tplc="14090001" w:tentative="1">
      <w:start w:val="1"/>
      <w:numFmt w:val="bullet"/>
      <w:lvlText w:val=""/>
      <w:lvlJc w:val="left"/>
      <w:pPr>
        <w:ind w:left="5051" w:hanging="360"/>
      </w:pPr>
      <w:rPr>
        <w:rFonts w:ascii="Symbol" w:hAnsi="Symbol" w:hint="default"/>
      </w:rPr>
    </w:lvl>
    <w:lvl w:ilvl="7" w:tplc="14090003" w:tentative="1">
      <w:start w:val="1"/>
      <w:numFmt w:val="bullet"/>
      <w:lvlText w:val="o"/>
      <w:lvlJc w:val="left"/>
      <w:pPr>
        <w:ind w:left="5771" w:hanging="360"/>
      </w:pPr>
      <w:rPr>
        <w:rFonts w:ascii="Courier New" w:hAnsi="Courier New" w:cs="Courier New" w:hint="default"/>
      </w:rPr>
    </w:lvl>
    <w:lvl w:ilvl="8" w:tplc="14090005" w:tentative="1">
      <w:start w:val="1"/>
      <w:numFmt w:val="bullet"/>
      <w:lvlText w:val=""/>
      <w:lvlJc w:val="left"/>
      <w:pPr>
        <w:ind w:left="6491" w:hanging="360"/>
      </w:pPr>
      <w:rPr>
        <w:rFonts w:ascii="Wingdings" w:hAnsi="Wingdings" w:hint="default"/>
      </w:rPr>
    </w:lvl>
  </w:abstractNum>
  <w:abstractNum w:abstractNumId="3" w15:restartNumberingAfterBreak="0">
    <w:nsid w:val="301017DA"/>
    <w:multiLevelType w:val="hybridMultilevel"/>
    <w:tmpl w:val="5B789846"/>
    <w:lvl w:ilvl="0" w:tplc="14090001">
      <w:start w:val="1"/>
      <w:numFmt w:val="bullet"/>
      <w:lvlText w:val=""/>
      <w:lvlJc w:val="left"/>
      <w:pPr>
        <w:ind w:left="797" w:hanging="360"/>
      </w:pPr>
      <w:rPr>
        <w:rFonts w:ascii="Symbol" w:hAnsi="Symbol" w:hint="default"/>
      </w:rPr>
    </w:lvl>
    <w:lvl w:ilvl="1" w:tplc="14090003" w:tentative="1">
      <w:start w:val="1"/>
      <w:numFmt w:val="bullet"/>
      <w:lvlText w:val="o"/>
      <w:lvlJc w:val="left"/>
      <w:pPr>
        <w:ind w:left="1517" w:hanging="360"/>
      </w:pPr>
      <w:rPr>
        <w:rFonts w:ascii="Courier New" w:hAnsi="Courier New" w:cs="Courier New" w:hint="default"/>
      </w:rPr>
    </w:lvl>
    <w:lvl w:ilvl="2" w:tplc="14090005" w:tentative="1">
      <w:start w:val="1"/>
      <w:numFmt w:val="bullet"/>
      <w:lvlText w:val=""/>
      <w:lvlJc w:val="left"/>
      <w:pPr>
        <w:ind w:left="2237" w:hanging="360"/>
      </w:pPr>
      <w:rPr>
        <w:rFonts w:ascii="Wingdings" w:hAnsi="Wingdings" w:hint="default"/>
      </w:rPr>
    </w:lvl>
    <w:lvl w:ilvl="3" w:tplc="14090001" w:tentative="1">
      <w:start w:val="1"/>
      <w:numFmt w:val="bullet"/>
      <w:lvlText w:val=""/>
      <w:lvlJc w:val="left"/>
      <w:pPr>
        <w:ind w:left="2957" w:hanging="360"/>
      </w:pPr>
      <w:rPr>
        <w:rFonts w:ascii="Symbol" w:hAnsi="Symbol" w:hint="default"/>
      </w:rPr>
    </w:lvl>
    <w:lvl w:ilvl="4" w:tplc="14090003" w:tentative="1">
      <w:start w:val="1"/>
      <w:numFmt w:val="bullet"/>
      <w:lvlText w:val="o"/>
      <w:lvlJc w:val="left"/>
      <w:pPr>
        <w:ind w:left="3677" w:hanging="360"/>
      </w:pPr>
      <w:rPr>
        <w:rFonts w:ascii="Courier New" w:hAnsi="Courier New" w:cs="Courier New" w:hint="default"/>
      </w:rPr>
    </w:lvl>
    <w:lvl w:ilvl="5" w:tplc="14090005" w:tentative="1">
      <w:start w:val="1"/>
      <w:numFmt w:val="bullet"/>
      <w:lvlText w:val=""/>
      <w:lvlJc w:val="left"/>
      <w:pPr>
        <w:ind w:left="4397" w:hanging="360"/>
      </w:pPr>
      <w:rPr>
        <w:rFonts w:ascii="Wingdings" w:hAnsi="Wingdings" w:hint="default"/>
      </w:rPr>
    </w:lvl>
    <w:lvl w:ilvl="6" w:tplc="14090001" w:tentative="1">
      <w:start w:val="1"/>
      <w:numFmt w:val="bullet"/>
      <w:lvlText w:val=""/>
      <w:lvlJc w:val="left"/>
      <w:pPr>
        <w:ind w:left="5117" w:hanging="360"/>
      </w:pPr>
      <w:rPr>
        <w:rFonts w:ascii="Symbol" w:hAnsi="Symbol" w:hint="default"/>
      </w:rPr>
    </w:lvl>
    <w:lvl w:ilvl="7" w:tplc="14090003" w:tentative="1">
      <w:start w:val="1"/>
      <w:numFmt w:val="bullet"/>
      <w:lvlText w:val="o"/>
      <w:lvlJc w:val="left"/>
      <w:pPr>
        <w:ind w:left="5837" w:hanging="360"/>
      </w:pPr>
      <w:rPr>
        <w:rFonts w:ascii="Courier New" w:hAnsi="Courier New" w:cs="Courier New" w:hint="default"/>
      </w:rPr>
    </w:lvl>
    <w:lvl w:ilvl="8" w:tplc="14090005" w:tentative="1">
      <w:start w:val="1"/>
      <w:numFmt w:val="bullet"/>
      <w:lvlText w:val=""/>
      <w:lvlJc w:val="left"/>
      <w:pPr>
        <w:ind w:left="6557" w:hanging="360"/>
      </w:pPr>
      <w:rPr>
        <w:rFonts w:ascii="Wingdings" w:hAnsi="Wingdings" w:hint="default"/>
      </w:rPr>
    </w:lvl>
  </w:abstractNum>
  <w:abstractNum w:abstractNumId="4" w15:restartNumberingAfterBreak="0">
    <w:nsid w:val="32EF2EC8"/>
    <w:multiLevelType w:val="multilevel"/>
    <w:tmpl w:val="ED56C3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3DA6C73"/>
    <w:multiLevelType w:val="multilevel"/>
    <w:tmpl w:val="28AE1C1A"/>
    <w:lvl w:ilvl="0">
      <w:start w:val="1"/>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6" w15:restartNumberingAfterBreak="0">
    <w:nsid w:val="3C55421A"/>
    <w:multiLevelType w:val="multilevel"/>
    <w:tmpl w:val="418E5844"/>
    <w:lvl w:ilvl="0">
      <w:start w:val="1"/>
      <w:numFmt w:val="decimal"/>
      <w:lvlText w:val="%1"/>
      <w:lvlJc w:val="left"/>
      <w:pPr>
        <w:ind w:left="360" w:hanging="360"/>
      </w:pPr>
      <w:rPr>
        <w:rFonts w:eastAsiaTheme="minorEastAsia" w:cs="Arial" w:hint="default"/>
      </w:rPr>
    </w:lvl>
    <w:lvl w:ilvl="1">
      <w:start w:val="4"/>
      <w:numFmt w:val="decimal"/>
      <w:lvlText w:val="%1.%2"/>
      <w:lvlJc w:val="left"/>
      <w:pPr>
        <w:ind w:left="360" w:hanging="360"/>
      </w:pPr>
      <w:rPr>
        <w:rFonts w:eastAsiaTheme="minorEastAsia" w:cs="Arial" w:hint="default"/>
      </w:rPr>
    </w:lvl>
    <w:lvl w:ilvl="2">
      <w:start w:val="1"/>
      <w:numFmt w:val="decimal"/>
      <w:lvlText w:val="%1.%2.%3"/>
      <w:lvlJc w:val="left"/>
      <w:pPr>
        <w:ind w:left="720" w:hanging="720"/>
      </w:pPr>
      <w:rPr>
        <w:rFonts w:eastAsiaTheme="minorEastAsia" w:cs="Arial" w:hint="default"/>
      </w:rPr>
    </w:lvl>
    <w:lvl w:ilvl="3">
      <w:start w:val="1"/>
      <w:numFmt w:val="decimal"/>
      <w:lvlText w:val="%1.%2.%3.%4"/>
      <w:lvlJc w:val="left"/>
      <w:pPr>
        <w:ind w:left="720" w:hanging="720"/>
      </w:pPr>
      <w:rPr>
        <w:rFonts w:eastAsiaTheme="minorEastAsia" w:cs="Arial" w:hint="default"/>
      </w:rPr>
    </w:lvl>
    <w:lvl w:ilvl="4">
      <w:start w:val="1"/>
      <w:numFmt w:val="decimal"/>
      <w:lvlText w:val="%1.%2.%3.%4.%5"/>
      <w:lvlJc w:val="left"/>
      <w:pPr>
        <w:ind w:left="1080" w:hanging="1080"/>
      </w:pPr>
      <w:rPr>
        <w:rFonts w:eastAsiaTheme="minorEastAsia" w:cs="Arial" w:hint="default"/>
      </w:rPr>
    </w:lvl>
    <w:lvl w:ilvl="5">
      <w:start w:val="1"/>
      <w:numFmt w:val="decimal"/>
      <w:lvlText w:val="%1.%2.%3.%4.%5.%6"/>
      <w:lvlJc w:val="left"/>
      <w:pPr>
        <w:ind w:left="1080" w:hanging="1080"/>
      </w:pPr>
      <w:rPr>
        <w:rFonts w:eastAsiaTheme="minorEastAsia" w:cs="Arial" w:hint="default"/>
      </w:rPr>
    </w:lvl>
    <w:lvl w:ilvl="6">
      <w:start w:val="1"/>
      <w:numFmt w:val="decimal"/>
      <w:lvlText w:val="%1.%2.%3.%4.%5.%6.%7"/>
      <w:lvlJc w:val="left"/>
      <w:pPr>
        <w:ind w:left="1440" w:hanging="1440"/>
      </w:pPr>
      <w:rPr>
        <w:rFonts w:eastAsiaTheme="minorEastAsia" w:cs="Arial" w:hint="default"/>
      </w:rPr>
    </w:lvl>
    <w:lvl w:ilvl="7">
      <w:start w:val="1"/>
      <w:numFmt w:val="decimal"/>
      <w:lvlText w:val="%1.%2.%3.%4.%5.%6.%7.%8"/>
      <w:lvlJc w:val="left"/>
      <w:pPr>
        <w:ind w:left="1440" w:hanging="1440"/>
      </w:pPr>
      <w:rPr>
        <w:rFonts w:eastAsiaTheme="minorEastAsia" w:cs="Arial" w:hint="default"/>
      </w:rPr>
    </w:lvl>
    <w:lvl w:ilvl="8">
      <w:start w:val="1"/>
      <w:numFmt w:val="decimal"/>
      <w:lvlText w:val="%1.%2.%3.%4.%5.%6.%7.%8.%9"/>
      <w:lvlJc w:val="left"/>
      <w:pPr>
        <w:ind w:left="1440" w:hanging="1440"/>
      </w:pPr>
      <w:rPr>
        <w:rFonts w:eastAsiaTheme="minorEastAsia" w:cs="Arial" w:hint="default"/>
      </w:rPr>
    </w:lvl>
  </w:abstractNum>
  <w:abstractNum w:abstractNumId="7" w15:restartNumberingAfterBreak="0">
    <w:nsid w:val="41290F6D"/>
    <w:multiLevelType w:val="hybridMultilevel"/>
    <w:tmpl w:val="152241E0"/>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2382EA7"/>
    <w:multiLevelType w:val="multilevel"/>
    <w:tmpl w:val="6C6A847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E45853"/>
    <w:multiLevelType w:val="hybridMultilevel"/>
    <w:tmpl w:val="780E0D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9596DA2"/>
    <w:multiLevelType w:val="multilevel"/>
    <w:tmpl w:val="52F63976"/>
    <w:lvl w:ilvl="0">
      <w:start w:val="2"/>
      <w:numFmt w:val="decimal"/>
      <w:lvlText w:val="%1"/>
      <w:lvlJc w:val="left"/>
      <w:pPr>
        <w:ind w:left="360" w:hanging="360"/>
      </w:pPr>
      <w:rPr>
        <w:rFonts w:eastAsiaTheme="minorEastAsia" w:cs="Arial" w:hint="default"/>
      </w:rPr>
    </w:lvl>
    <w:lvl w:ilvl="1">
      <w:start w:val="3"/>
      <w:numFmt w:val="decimal"/>
      <w:lvlText w:val="%1.%2"/>
      <w:lvlJc w:val="left"/>
      <w:pPr>
        <w:ind w:left="360" w:hanging="360"/>
      </w:pPr>
      <w:rPr>
        <w:rFonts w:eastAsiaTheme="minorEastAsia" w:cs="Arial" w:hint="default"/>
      </w:rPr>
    </w:lvl>
    <w:lvl w:ilvl="2">
      <w:numFmt w:val="decimal"/>
      <w:lvlText w:val="%1.4"/>
      <w:lvlJc w:val="left"/>
      <w:pPr>
        <w:ind w:left="720" w:hanging="720"/>
      </w:pPr>
      <w:rPr>
        <w:rFonts w:eastAsiaTheme="minorEastAsia" w:cs="Arial" w:hint="default"/>
      </w:rPr>
    </w:lvl>
    <w:lvl w:ilvl="3">
      <w:start w:val="1"/>
      <w:numFmt w:val="decimal"/>
      <w:lvlText w:val="%1.%2.%3.%4"/>
      <w:lvlJc w:val="left"/>
      <w:pPr>
        <w:ind w:left="720" w:hanging="720"/>
      </w:pPr>
      <w:rPr>
        <w:rFonts w:eastAsiaTheme="minorEastAsia" w:cs="Arial" w:hint="default"/>
      </w:rPr>
    </w:lvl>
    <w:lvl w:ilvl="4">
      <w:start w:val="1"/>
      <w:numFmt w:val="decimal"/>
      <w:lvlText w:val="%1.%2.%3.%4.%5"/>
      <w:lvlJc w:val="left"/>
      <w:pPr>
        <w:ind w:left="1080" w:hanging="1080"/>
      </w:pPr>
      <w:rPr>
        <w:rFonts w:eastAsiaTheme="minorEastAsia" w:cs="Arial" w:hint="default"/>
      </w:rPr>
    </w:lvl>
    <w:lvl w:ilvl="5">
      <w:start w:val="1"/>
      <w:numFmt w:val="decimal"/>
      <w:lvlText w:val="%1.%2.%3.%4.%5.%6"/>
      <w:lvlJc w:val="left"/>
      <w:pPr>
        <w:ind w:left="1080" w:hanging="1080"/>
      </w:pPr>
      <w:rPr>
        <w:rFonts w:eastAsiaTheme="minorEastAsia" w:cs="Arial" w:hint="default"/>
      </w:rPr>
    </w:lvl>
    <w:lvl w:ilvl="6">
      <w:start w:val="1"/>
      <w:numFmt w:val="decimal"/>
      <w:lvlText w:val="%1.%2.%3.%4.%5.%6.%7"/>
      <w:lvlJc w:val="left"/>
      <w:pPr>
        <w:ind w:left="1440" w:hanging="1440"/>
      </w:pPr>
      <w:rPr>
        <w:rFonts w:eastAsiaTheme="minorEastAsia" w:cs="Arial" w:hint="default"/>
      </w:rPr>
    </w:lvl>
    <w:lvl w:ilvl="7">
      <w:start w:val="1"/>
      <w:numFmt w:val="decimal"/>
      <w:lvlText w:val="%1.%2.%3.%4.%5.%6.%7.%8"/>
      <w:lvlJc w:val="left"/>
      <w:pPr>
        <w:ind w:left="1440" w:hanging="1440"/>
      </w:pPr>
      <w:rPr>
        <w:rFonts w:eastAsiaTheme="minorEastAsia" w:cs="Arial" w:hint="default"/>
      </w:rPr>
    </w:lvl>
    <w:lvl w:ilvl="8">
      <w:start w:val="1"/>
      <w:numFmt w:val="decimal"/>
      <w:lvlText w:val="%1.%2.%3.%4.%5.%6.%7.%8.%9"/>
      <w:lvlJc w:val="left"/>
      <w:pPr>
        <w:ind w:left="1440" w:hanging="1440"/>
      </w:pPr>
      <w:rPr>
        <w:rFonts w:eastAsiaTheme="minorEastAsia" w:cs="Arial" w:hint="default"/>
      </w:rPr>
    </w:lvl>
  </w:abstractNum>
  <w:abstractNum w:abstractNumId="11" w15:restartNumberingAfterBreak="0">
    <w:nsid w:val="5D612B9B"/>
    <w:multiLevelType w:val="multilevel"/>
    <w:tmpl w:val="DDEAEAA4"/>
    <w:lvl w:ilvl="0">
      <w:start w:val="2"/>
      <w:numFmt w:val="decimal"/>
      <w:lvlText w:val="%1"/>
      <w:lvlJc w:val="left"/>
      <w:pPr>
        <w:ind w:left="360" w:hanging="360"/>
      </w:pPr>
      <w:rPr>
        <w:rFonts w:eastAsiaTheme="minorEastAsia" w:cs="Arial" w:hint="default"/>
      </w:rPr>
    </w:lvl>
    <w:lvl w:ilvl="1">
      <w:start w:val="3"/>
      <w:numFmt w:val="decimal"/>
      <w:lvlText w:val="%1.%2"/>
      <w:lvlJc w:val="left"/>
      <w:pPr>
        <w:ind w:left="360" w:hanging="360"/>
      </w:pPr>
      <w:rPr>
        <w:rFonts w:eastAsiaTheme="minorEastAsia" w:cs="Arial" w:hint="default"/>
      </w:rPr>
    </w:lvl>
    <w:lvl w:ilvl="2">
      <w:numFmt w:val="decimal"/>
      <w:lvlText w:val="%1.%2"/>
      <w:lvlJc w:val="left"/>
      <w:pPr>
        <w:ind w:left="720" w:hanging="720"/>
      </w:pPr>
      <w:rPr>
        <w:rFonts w:eastAsiaTheme="minorEastAsia" w:cs="Arial" w:hint="default"/>
      </w:rPr>
    </w:lvl>
    <w:lvl w:ilvl="3">
      <w:start w:val="1"/>
      <w:numFmt w:val="decimal"/>
      <w:lvlText w:val="%1.%2.%3.%4"/>
      <w:lvlJc w:val="left"/>
      <w:pPr>
        <w:ind w:left="720" w:hanging="720"/>
      </w:pPr>
      <w:rPr>
        <w:rFonts w:eastAsiaTheme="minorEastAsia" w:cs="Arial" w:hint="default"/>
      </w:rPr>
    </w:lvl>
    <w:lvl w:ilvl="4">
      <w:start w:val="1"/>
      <w:numFmt w:val="decimal"/>
      <w:lvlText w:val="%1.%2.%3.%4.%5"/>
      <w:lvlJc w:val="left"/>
      <w:pPr>
        <w:ind w:left="1080" w:hanging="1080"/>
      </w:pPr>
      <w:rPr>
        <w:rFonts w:eastAsiaTheme="minorEastAsia" w:cs="Arial" w:hint="default"/>
      </w:rPr>
    </w:lvl>
    <w:lvl w:ilvl="5">
      <w:start w:val="1"/>
      <w:numFmt w:val="decimal"/>
      <w:lvlText w:val="%1.%2.%3.%4.%5.%6"/>
      <w:lvlJc w:val="left"/>
      <w:pPr>
        <w:ind w:left="1080" w:hanging="1080"/>
      </w:pPr>
      <w:rPr>
        <w:rFonts w:eastAsiaTheme="minorEastAsia" w:cs="Arial" w:hint="default"/>
      </w:rPr>
    </w:lvl>
    <w:lvl w:ilvl="6">
      <w:start w:val="1"/>
      <w:numFmt w:val="decimal"/>
      <w:lvlText w:val="%1.%2.%3.%4.%5.%6.%7"/>
      <w:lvlJc w:val="left"/>
      <w:pPr>
        <w:ind w:left="1440" w:hanging="1440"/>
      </w:pPr>
      <w:rPr>
        <w:rFonts w:eastAsiaTheme="minorEastAsia" w:cs="Arial" w:hint="default"/>
      </w:rPr>
    </w:lvl>
    <w:lvl w:ilvl="7">
      <w:start w:val="1"/>
      <w:numFmt w:val="decimal"/>
      <w:lvlText w:val="%1.%2.%3.%4.%5.%6.%7.%8"/>
      <w:lvlJc w:val="left"/>
      <w:pPr>
        <w:ind w:left="1440" w:hanging="1440"/>
      </w:pPr>
      <w:rPr>
        <w:rFonts w:eastAsiaTheme="minorEastAsia" w:cs="Arial" w:hint="default"/>
      </w:rPr>
    </w:lvl>
    <w:lvl w:ilvl="8">
      <w:start w:val="1"/>
      <w:numFmt w:val="decimal"/>
      <w:lvlText w:val="%1.%2.%3.%4.%5.%6.%7.%8.%9"/>
      <w:lvlJc w:val="left"/>
      <w:pPr>
        <w:ind w:left="1440" w:hanging="1440"/>
      </w:pPr>
      <w:rPr>
        <w:rFonts w:eastAsiaTheme="minorEastAsia" w:cs="Arial" w:hint="default"/>
      </w:rPr>
    </w:lvl>
  </w:abstractNum>
  <w:abstractNum w:abstractNumId="12" w15:restartNumberingAfterBreak="0">
    <w:nsid w:val="604F0F96"/>
    <w:multiLevelType w:val="multilevel"/>
    <w:tmpl w:val="28AE1C1A"/>
    <w:lvl w:ilvl="0">
      <w:start w:val="1"/>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3" w15:restartNumberingAfterBreak="0">
    <w:nsid w:val="62093B87"/>
    <w:multiLevelType w:val="multilevel"/>
    <w:tmpl w:val="1BFA8FF2"/>
    <w:lvl w:ilvl="0">
      <w:start w:val="2"/>
      <w:numFmt w:val="decimal"/>
      <w:lvlText w:val="%1"/>
      <w:lvlJc w:val="left"/>
      <w:pPr>
        <w:ind w:left="360" w:hanging="360"/>
      </w:pPr>
      <w:rPr>
        <w:rFonts w:eastAsiaTheme="minorHAnsi" w:cs="Times New Roman" w:hint="default"/>
      </w:rPr>
    </w:lvl>
    <w:lvl w:ilvl="1">
      <w:start w:val="1"/>
      <w:numFmt w:val="decimal"/>
      <w:lvlText w:val="%1.%2"/>
      <w:lvlJc w:val="left"/>
      <w:pPr>
        <w:ind w:left="360" w:hanging="360"/>
      </w:pPr>
      <w:rPr>
        <w:rFonts w:eastAsiaTheme="minorHAnsi" w:cs="Times New Roman" w:hint="default"/>
      </w:rPr>
    </w:lvl>
    <w:lvl w:ilvl="2">
      <w:start w:val="1"/>
      <w:numFmt w:val="decimal"/>
      <w:lvlText w:val="%1.%2"/>
      <w:lvlJc w:val="left"/>
      <w:pPr>
        <w:ind w:left="720" w:hanging="720"/>
      </w:pPr>
      <w:rPr>
        <w:rFonts w:eastAsiaTheme="minorHAnsi" w:cs="Times New Roman" w:hint="default"/>
      </w:rPr>
    </w:lvl>
    <w:lvl w:ilvl="3">
      <w:start w:val="1"/>
      <w:numFmt w:val="decimal"/>
      <w:lvlText w:val="%1.%2.%3.%4"/>
      <w:lvlJc w:val="left"/>
      <w:pPr>
        <w:ind w:left="720" w:hanging="720"/>
      </w:pPr>
      <w:rPr>
        <w:rFonts w:eastAsiaTheme="minorHAnsi" w:cs="Times New Roman" w:hint="default"/>
      </w:rPr>
    </w:lvl>
    <w:lvl w:ilvl="4">
      <w:start w:val="1"/>
      <w:numFmt w:val="decimal"/>
      <w:lvlText w:val="%1.%2.%3.%4.%5"/>
      <w:lvlJc w:val="left"/>
      <w:pPr>
        <w:ind w:left="1080" w:hanging="1080"/>
      </w:pPr>
      <w:rPr>
        <w:rFonts w:eastAsiaTheme="minorHAnsi" w:cs="Times New Roman" w:hint="default"/>
      </w:rPr>
    </w:lvl>
    <w:lvl w:ilvl="5">
      <w:start w:val="1"/>
      <w:numFmt w:val="decimal"/>
      <w:lvlText w:val="%1.%2.%3.%4.%5.%6"/>
      <w:lvlJc w:val="left"/>
      <w:pPr>
        <w:ind w:left="1080" w:hanging="1080"/>
      </w:pPr>
      <w:rPr>
        <w:rFonts w:eastAsiaTheme="minorHAnsi" w:cs="Times New Roman" w:hint="default"/>
      </w:rPr>
    </w:lvl>
    <w:lvl w:ilvl="6">
      <w:start w:val="1"/>
      <w:numFmt w:val="decimal"/>
      <w:lvlText w:val="%1.%2.%3.%4.%5.%6.%7"/>
      <w:lvlJc w:val="left"/>
      <w:pPr>
        <w:ind w:left="1440" w:hanging="1440"/>
      </w:pPr>
      <w:rPr>
        <w:rFonts w:eastAsiaTheme="minorHAnsi" w:cs="Times New Roman" w:hint="default"/>
      </w:rPr>
    </w:lvl>
    <w:lvl w:ilvl="7">
      <w:start w:val="1"/>
      <w:numFmt w:val="decimal"/>
      <w:lvlText w:val="%1.%2.%3.%4.%5.%6.%7.%8"/>
      <w:lvlJc w:val="left"/>
      <w:pPr>
        <w:ind w:left="1440" w:hanging="1440"/>
      </w:pPr>
      <w:rPr>
        <w:rFonts w:eastAsiaTheme="minorHAnsi" w:cs="Times New Roman" w:hint="default"/>
      </w:rPr>
    </w:lvl>
    <w:lvl w:ilvl="8">
      <w:start w:val="1"/>
      <w:numFmt w:val="decimal"/>
      <w:lvlText w:val="%1.%2.%3.%4.%5.%6.%7.%8.%9"/>
      <w:lvlJc w:val="left"/>
      <w:pPr>
        <w:ind w:left="1440" w:hanging="1440"/>
      </w:pPr>
      <w:rPr>
        <w:rFonts w:eastAsiaTheme="minorHAnsi" w:cs="Times New Roman" w:hint="default"/>
      </w:rPr>
    </w:lvl>
  </w:abstractNum>
  <w:abstractNum w:abstractNumId="14" w15:restartNumberingAfterBreak="0">
    <w:nsid w:val="64555E86"/>
    <w:multiLevelType w:val="multilevel"/>
    <w:tmpl w:val="28AE1C1A"/>
    <w:lvl w:ilvl="0">
      <w:start w:val="1"/>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5" w15:restartNumberingAfterBreak="0">
    <w:nsid w:val="6E864948"/>
    <w:multiLevelType w:val="multilevel"/>
    <w:tmpl w:val="38EC3436"/>
    <w:lvl w:ilvl="0">
      <w:start w:val="2"/>
      <w:numFmt w:val="decimal"/>
      <w:lvlText w:val="%1"/>
      <w:lvlJc w:val="left"/>
      <w:pPr>
        <w:ind w:left="360" w:hanging="360"/>
      </w:pPr>
      <w:rPr>
        <w:rFonts w:eastAsiaTheme="minorHAnsi" w:cs="Times New Roman" w:hint="default"/>
      </w:rPr>
    </w:lvl>
    <w:lvl w:ilvl="1">
      <w:start w:val="2"/>
      <w:numFmt w:val="decimal"/>
      <w:lvlText w:val="%1.%2"/>
      <w:lvlJc w:val="left"/>
      <w:pPr>
        <w:ind w:left="720" w:hanging="360"/>
      </w:pPr>
      <w:rPr>
        <w:rFonts w:eastAsiaTheme="minorHAnsi" w:cs="Times New Roman" w:hint="default"/>
      </w:rPr>
    </w:lvl>
    <w:lvl w:ilvl="2">
      <w:start w:val="1"/>
      <w:numFmt w:val="decimal"/>
      <w:lvlText w:val="%1.%2.%3"/>
      <w:lvlJc w:val="left"/>
      <w:pPr>
        <w:ind w:left="1440" w:hanging="720"/>
      </w:pPr>
      <w:rPr>
        <w:rFonts w:eastAsiaTheme="minorHAnsi" w:cs="Times New Roman" w:hint="default"/>
      </w:rPr>
    </w:lvl>
    <w:lvl w:ilvl="3">
      <w:start w:val="1"/>
      <w:numFmt w:val="decimal"/>
      <w:lvlText w:val="%1.%2.%3.%4"/>
      <w:lvlJc w:val="left"/>
      <w:pPr>
        <w:ind w:left="1800" w:hanging="720"/>
      </w:pPr>
      <w:rPr>
        <w:rFonts w:eastAsiaTheme="minorHAnsi" w:cs="Times New Roman" w:hint="default"/>
      </w:rPr>
    </w:lvl>
    <w:lvl w:ilvl="4">
      <w:start w:val="1"/>
      <w:numFmt w:val="decimal"/>
      <w:lvlText w:val="%1.%2.%3.%4.%5"/>
      <w:lvlJc w:val="left"/>
      <w:pPr>
        <w:ind w:left="2520" w:hanging="1080"/>
      </w:pPr>
      <w:rPr>
        <w:rFonts w:eastAsiaTheme="minorHAnsi" w:cs="Times New Roman" w:hint="default"/>
      </w:rPr>
    </w:lvl>
    <w:lvl w:ilvl="5">
      <w:start w:val="1"/>
      <w:numFmt w:val="decimal"/>
      <w:lvlText w:val="%1.%2.%3.%4.%5.%6"/>
      <w:lvlJc w:val="left"/>
      <w:pPr>
        <w:ind w:left="2880" w:hanging="1080"/>
      </w:pPr>
      <w:rPr>
        <w:rFonts w:eastAsiaTheme="minorHAnsi" w:cs="Times New Roman" w:hint="default"/>
      </w:rPr>
    </w:lvl>
    <w:lvl w:ilvl="6">
      <w:start w:val="1"/>
      <w:numFmt w:val="decimal"/>
      <w:lvlText w:val="%1.%2.%3.%4.%5.%6.%7"/>
      <w:lvlJc w:val="left"/>
      <w:pPr>
        <w:ind w:left="3600" w:hanging="1440"/>
      </w:pPr>
      <w:rPr>
        <w:rFonts w:eastAsiaTheme="minorHAnsi" w:cs="Times New Roman" w:hint="default"/>
      </w:rPr>
    </w:lvl>
    <w:lvl w:ilvl="7">
      <w:start w:val="1"/>
      <w:numFmt w:val="decimal"/>
      <w:lvlText w:val="%1.%2.%3.%4.%5.%6.%7.%8"/>
      <w:lvlJc w:val="left"/>
      <w:pPr>
        <w:ind w:left="3960" w:hanging="1440"/>
      </w:pPr>
      <w:rPr>
        <w:rFonts w:eastAsiaTheme="minorHAnsi" w:cs="Times New Roman" w:hint="default"/>
      </w:rPr>
    </w:lvl>
    <w:lvl w:ilvl="8">
      <w:start w:val="1"/>
      <w:numFmt w:val="decimal"/>
      <w:lvlText w:val="%1.%2.%3.%4.%5.%6.%7.%8.%9"/>
      <w:lvlJc w:val="left"/>
      <w:pPr>
        <w:ind w:left="4320" w:hanging="1440"/>
      </w:pPr>
      <w:rPr>
        <w:rFonts w:eastAsiaTheme="minorHAnsi" w:cs="Times New Roman" w:hint="default"/>
      </w:rPr>
    </w:lvl>
  </w:abstractNum>
  <w:abstractNum w:abstractNumId="16" w15:restartNumberingAfterBreak="0">
    <w:nsid w:val="6FA42D19"/>
    <w:multiLevelType w:val="multilevel"/>
    <w:tmpl w:val="F7B43BEA"/>
    <w:lvl w:ilvl="0">
      <w:start w:val="1"/>
      <w:numFmt w:val="decimal"/>
      <w:lvlText w:val="%1."/>
      <w:lvlJc w:val="left"/>
      <w:pPr>
        <w:ind w:left="720" w:hanging="360"/>
      </w:pPr>
      <w:rPr>
        <w:rFonts w:eastAsiaTheme="minorEastAsia"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C4422F9"/>
    <w:multiLevelType w:val="multilevel"/>
    <w:tmpl w:val="793ED1FC"/>
    <w:lvl w:ilvl="0">
      <w:start w:val="2"/>
      <w:numFmt w:val="decimal"/>
      <w:lvlText w:val="%1"/>
      <w:lvlJc w:val="left"/>
      <w:pPr>
        <w:ind w:left="360" w:hanging="360"/>
      </w:pPr>
      <w:rPr>
        <w:rFonts w:eastAsiaTheme="minorHAnsi" w:cs="Times New Roman" w:hint="default"/>
      </w:rPr>
    </w:lvl>
    <w:lvl w:ilvl="1">
      <w:start w:val="1"/>
      <w:numFmt w:val="decimal"/>
      <w:lvlText w:val="%1.%2"/>
      <w:lvlJc w:val="left"/>
      <w:pPr>
        <w:ind w:left="360" w:hanging="360"/>
      </w:pPr>
      <w:rPr>
        <w:rFonts w:eastAsiaTheme="minorHAnsi" w:cs="Times New Roman" w:hint="default"/>
      </w:rPr>
    </w:lvl>
    <w:lvl w:ilvl="2">
      <w:start w:val="1"/>
      <w:numFmt w:val="none"/>
      <w:lvlText w:val="2.1"/>
      <w:lvlJc w:val="left"/>
      <w:pPr>
        <w:ind w:left="720" w:hanging="720"/>
      </w:pPr>
      <w:rPr>
        <w:rFonts w:eastAsiaTheme="minorHAnsi" w:cs="Times New Roman" w:hint="default"/>
      </w:rPr>
    </w:lvl>
    <w:lvl w:ilvl="3">
      <w:start w:val="1"/>
      <w:numFmt w:val="decimal"/>
      <w:lvlText w:val="%1.%2.%3.%4"/>
      <w:lvlJc w:val="left"/>
      <w:pPr>
        <w:ind w:left="720" w:hanging="720"/>
      </w:pPr>
      <w:rPr>
        <w:rFonts w:eastAsiaTheme="minorHAnsi" w:cs="Times New Roman" w:hint="default"/>
      </w:rPr>
    </w:lvl>
    <w:lvl w:ilvl="4">
      <w:start w:val="1"/>
      <w:numFmt w:val="decimal"/>
      <w:lvlText w:val="%1.%2.%3.%4.%5"/>
      <w:lvlJc w:val="left"/>
      <w:pPr>
        <w:ind w:left="1080" w:hanging="1080"/>
      </w:pPr>
      <w:rPr>
        <w:rFonts w:eastAsiaTheme="minorHAnsi" w:cs="Times New Roman" w:hint="default"/>
      </w:rPr>
    </w:lvl>
    <w:lvl w:ilvl="5">
      <w:start w:val="1"/>
      <w:numFmt w:val="decimal"/>
      <w:lvlText w:val="%1.%2.%3.%4.%5.%6"/>
      <w:lvlJc w:val="left"/>
      <w:pPr>
        <w:ind w:left="1080" w:hanging="1080"/>
      </w:pPr>
      <w:rPr>
        <w:rFonts w:eastAsiaTheme="minorHAnsi" w:cs="Times New Roman" w:hint="default"/>
      </w:rPr>
    </w:lvl>
    <w:lvl w:ilvl="6">
      <w:start w:val="1"/>
      <w:numFmt w:val="decimal"/>
      <w:lvlText w:val="%1.%2.%3.%4.%5.%6.%7"/>
      <w:lvlJc w:val="left"/>
      <w:pPr>
        <w:ind w:left="1440" w:hanging="1440"/>
      </w:pPr>
      <w:rPr>
        <w:rFonts w:eastAsiaTheme="minorHAnsi" w:cs="Times New Roman" w:hint="default"/>
      </w:rPr>
    </w:lvl>
    <w:lvl w:ilvl="7">
      <w:start w:val="1"/>
      <w:numFmt w:val="decimal"/>
      <w:lvlText w:val="%1.%2.%3.%4.%5.%6.%7.%8"/>
      <w:lvlJc w:val="left"/>
      <w:pPr>
        <w:ind w:left="1440" w:hanging="1440"/>
      </w:pPr>
      <w:rPr>
        <w:rFonts w:eastAsiaTheme="minorHAnsi" w:cs="Times New Roman" w:hint="default"/>
      </w:rPr>
    </w:lvl>
    <w:lvl w:ilvl="8">
      <w:start w:val="1"/>
      <w:numFmt w:val="decimal"/>
      <w:lvlText w:val="%1.%2.%3.%4.%5.%6.%7.%8.%9"/>
      <w:lvlJc w:val="left"/>
      <w:pPr>
        <w:ind w:left="1440" w:hanging="1440"/>
      </w:pPr>
      <w:rPr>
        <w:rFonts w:eastAsiaTheme="minorHAnsi" w:cs="Times New Roman" w:hint="default"/>
      </w:rPr>
    </w:lvl>
  </w:abstractNum>
  <w:abstractNum w:abstractNumId="18" w15:restartNumberingAfterBreak="0">
    <w:nsid w:val="7E141F68"/>
    <w:multiLevelType w:val="multilevel"/>
    <w:tmpl w:val="28AE1C1A"/>
    <w:lvl w:ilvl="0">
      <w:start w:val="1"/>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num w:numId="1" w16cid:durableId="1009792227">
    <w:abstractNumId w:val="2"/>
  </w:num>
  <w:num w:numId="2" w16cid:durableId="1383284943">
    <w:abstractNumId w:val="3"/>
  </w:num>
  <w:num w:numId="3" w16cid:durableId="1007248558">
    <w:abstractNumId w:val="9"/>
  </w:num>
  <w:num w:numId="4" w16cid:durableId="1816991758">
    <w:abstractNumId w:val="7"/>
  </w:num>
  <w:num w:numId="5" w16cid:durableId="999885359">
    <w:abstractNumId w:val="1"/>
  </w:num>
  <w:num w:numId="6" w16cid:durableId="2027977629">
    <w:abstractNumId w:val="8"/>
  </w:num>
  <w:num w:numId="7" w16cid:durableId="2054882473">
    <w:abstractNumId w:val="11"/>
  </w:num>
  <w:num w:numId="8" w16cid:durableId="582490072">
    <w:abstractNumId w:val="10"/>
  </w:num>
  <w:num w:numId="9" w16cid:durableId="642659858">
    <w:abstractNumId w:val="15"/>
  </w:num>
  <w:num w:numId="10" w16cid:durableId="652417145">
    <w:abstractNumId w:val="17"/>
  </w:num>
  <w:num w:numId="11" w16cid:durableId="654837380">
    <w:abstractNumId w:val="13"/>
  </w:num>
  <w:num w:numId="12" w16cid:durableId="229586265">
    <w:abstractNumId w:val="0"/>
  </w:num>
  <w:num w:numId="13" w16cid:durableId="1782412958">
    <w:abstractNumId w:val="4"/>
  </w:num>
  <w:num w:numId="14" w16cid:durableId="484248348">
    <w:abstractNumId w:val="16"/>
  </w:num>
  <w:num w:numId="15" w16cid:durableId="477037137">
    <w:abstractNumId w:val="18"/>
  </w:num>
  <w:num w:numId="16" w16cid:durableId="1693338294">
    <w:abstractNumId w:val="12"/>
  </w:num>
  <w:num w:numId="17" w16cid:durableId="8222560">
    <w:abstractNumId w:val="5"/>
  </w:num>
  <w:num w:numId="18" w16cid:durableId="780148443">
    <w:abstractNumId w:val="14"/>
  </w:num>
  <w:num w:numId="19" w16cid:durableId="136794535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51"/>
    <w:rsid w:val="000027F1"/>
    <w:rsid w:val="00002F7E"/>
    <w:rsid w:val="0000404B"/>
    <w:rsid w:val="00004B45"/>
    <w:rsid w:val="00007060"/>
    <w:rsid w:val="00010A85"/>
    <w:rsid w:val="00011C4E"/>
    <w:rsid w:val="00014E8E"/>
    <w:rsid w:val="00021C6E"/>
    <w:rsid w:val="00023271"/>
    <w:rsid w:val="00024BDC"/>
    <w:rsid w:val="00026CDA"/>
    <w:rsid w:val="00030C41"/>
    <w:rsid w:val="0003417B"/>
    <w:rsid w:val="00040DB1"/>
    <w:rsid w:val="00041C8F"/>
    <w:rsid w:val="000428E9"/>
    <w:rsid w:val="00044670"/>
    <w:rsid w:val="00045353"/>
    <w:rsid w:val="00047D9D"/>
    <w:rsid w:val="00050D10"/>
    <w:rsid w:val="00052D3A"/>
    <w:rsid w:val="00052F2E"/>
    <w:rsid w:val="00053E36"/>
    <w:rsid w:val="00057906"/>
    <w:rsid w:val="00060092"/>
    <w:rsid w:val="0006042F"/>
    <w:rsid w:val="00061B9C"/>
    <w:rsid w:val="00062890"/>
    <w:rsid w:val="000647C3"/>
    <w:rsid w:val="00066856"/>
    <w:rsid w:val="000669BA"/>
    <w:rsid w:val="00074C9F"/>
    <w:rsid w:val="00076451"/>
    <w:rsid w:val="00080505"/>
    <w:rsid w:val="00081AF9"/>
    <w:rsid w:val="00084598"/>
    <w:rsid w:val="00084CED"/>
    <w:rsid w:val="00087F2B"/>
    <w:rsid w:val="0009025B"/>
    <w:rsid w:val="00090E9B"/>
    <w:rsid w:val="0009256A"/>
    <w:rsid w:val="000944CF"/>
    <w:rsid w:val="00094AD5"/>
    <w:rsid w:val="0009560C"/>
    <w:rsid w:val="000A1221"/>
    <w:rsid w:val="000A32F7"/>
    <w:rsid w:val="000A418D"/>
    <w:rsid w:val="000B3C58"/>
    <w:rsid w:val="000B3FC2"/>
    <w:rsid w:val="000B5352"/>
    <w:rsid w:val="000B5F02"/>
    <w:rsid w:val="000B6234"/>
    <w:rsid w:val="000B6357"/>
    <w:rsid w:val="000C0257"/>
    <w:rsid w:val="000C3B55"/>
    <w:rsid w:val="000C4732"/>
    <w:rsid w:val="000C4E53"/>
    <w:rsid w:val="000D0D90"/>
    <w:rsid w:val="000D4E5B"/>
    <w:rsid w:val="000E36E4"/>
    <w:rsid w:val="000E4EE1"/>
    <w:rsid w:val="000F3C1E"/>
    <w:rsid w:val="000F45DE"/>
    <w:rsid w:val="001007EC"/>
    <w:rsid w:val="00100CF2"/>
    <w:rsid w:val="00103666"/>
    <w:rsid w:val="00103CDA"/>
    <w:rsid w:val="0010530F"/>
    <w:rsid w:val="00110176"/>
    <w:rsid w:val="001135B4"/>
    <w:rsid w:val="001151C6"/>
    <w:rsid w:val="001168B3"/>
    <w:rsid w:val="00116910"/>
    <w:rsid w:val="00120F4F"/>
    <w:rsid w:val="0012113E"/>
    <w:rsid w:val="001249D4"/>
    <w:rsid w:val="00124A6F"/>
    <w:rsid w:val="00127A87"/>
    <w:rsid w:val="001375B8"/>
    <w:rsid w:val="00144135"/>
    <w:rsid w:val="00144F98"/>
    <w:rsid w:val="00145F72"/>
    <w:rsid w:val="00146C70"/>
    <w:rsid w:val="00151F60"/>
    <w:rsid w:val="00152DFF"/>
    <w:rsid w:val="00160149"/>
    <w:rsid w:val="001624B1"/>
    <w:rsid w:val="00166303"/>
    <w:rsid w:val="00173AE2"/>
    <w:rsid w:val="00175CEE"/>
    <w:rsid w:val="00176C19"/>
    <w:rsid w:val="00180E34"/>
    <w:rsid w:val="001848C2"/>
    <w:rsid w:val="00185B35"/>
    <w:rsid w:val="001923D5"/>
    <w:rsid w:val="00192C7D"/>
    <w:rsid w:val="001951A8"/>
    <w:rsid w:val="001A10C1"/>
    <w:rsid w:val="001A3803"/>
    <w:rsid w:val="001A45BA"/>
    <w:rsid w:val="001A46A3"/>
    <w:rsid w:val="001A5DCC"/>
    <w:rsid w:val="001A6B3E"/>
    <w:rsid w:val="001A6BAE"/>
    <w:rsid w:val="001A7101"/>
    <w:rsid w:val="001B21F3"/>
    <w:rsid w:val="001B7668"/>
    <w:rsid w:val="001B7792"/>
    <w:rsid w:val="001C35D0"/>
    <w:rsid w:val="001C79E4"/>
    <w:rsid w:val="001D1065"/>
    <w:rsid w:val="001D10ED"/>
    <w:rsid w:val="001D119C"/>
    <w:rsid w:val="001D1E24"/>
    <w:rsid w:val="001D4A5A"/>
    <w:rsid w:val="001E39C1"/>
    <w:rsid w:val="001E75CC"/>
    <w:rsid w:val="001F58D1"/>
    <w:rsid w:val="002023DE"/>
    <w:rsid w:val="00202B3A"/>
    <w:rsid w:val="00203E2C"/>
    <w:rsid w:val="00206D9B"/>
    <w:rsid w:val="00212141"/>
    <w:rsid w:val="00215DAF"/>
    <w:rsid w:val="00215F51"/>
    <w:rsid w:val="00224F5B"/>
    <w:rsid w:val="0022685A"/>
    <w:rsid w:val="00226D57"/>
    <w:rsid w:val="0022755E"/>
    <w:rsid w:val="00235287"/>
    <w:rsid w:val="002372C9"/>
    <w:rsid w:val="002407D3"/>
    <w:rsid w:val="00251F77"/>
    <w:rsid w:val="00253578"/>
    <w:rsid w:val="002555CD"/>
    <w:rsid w:val="00256EC3"/>
    <w:rsid w:val="00261B3B"/>
    <w:rsid w:val="00262437"/>
    <w:rsid w:val="00263DDD"/>
    <w:rsid w:val="0027483B"/>
    <w:rsid w:val="002766BF"/>
    <w:rsid w:val="00277CE1"/>
    <w:rsid w:val="00290D41"/>
    <w:rsid w:val="00294E51"/>
    <w:rsid w:val="00297243"/>
    <w:rsid w:val="002A1858"/>
    <w:rsid w:val="002A2F0D"/>
    <w:rsid w:val="002A41C9"/>
    <w:rsid w:val="002A7998"/>
    <w:rsid w:val="002B0A79"/>
    <w:rsid w:val="002B53CC"/>
    <w:rsid w:val="002C1B93"/>
    <w:rsid w:val="002C3197"/>
    <w:rsid w:val="002C626F"/>
    <w:rsid w:val="002D0BEA"/>
    <w:rsid w:val="002D4158"/>
    <w:rsid w:val="002D4228"/>
    <w:rsid w:val="002D5B01"/>
    <w:rsid w:val="002E23C9"/>
    <w:rsid w:val="002E47D7"/>
    <w:rsid w:val="002E6241"/>
    <w:rsid w:val="002F1255"/>
    <w:rsid w:val="002F2621"/>
    <w:rsid w:val="002F4B40"/>
    <w:rsid w:val="002F53BF"/>
    <w:rsid w:val="002F562D"/>
    <w:rsid w:val="002F780E"/>
    <w:rsid w:val="00300723"/>
    <w:rsid w:val="00302A7C"/>
    <w:rsid w:val="00303BB7"/>
    <w:rsid w:val="00307033"/>
    <w:rsid w:val="003071A5"/>
    <w:rsid w:val="00307AAB"/>
    <w:rsid w:val="00312E07"/>
    <w:rsid w:val="0031332F"/>
    <w:rsid w:val="0031358B"/>
    <w:rsid w:val="00314834"/>
    <w:rsid w:val="00322707"/>
    <w:rsid w:val="00322F50"/>
    <w:rsid w:val="00324A90"/>
    <w:rsid w:val="00324AFC"/>
    <w:rsid w:val="0033207A"/>
    <w:rsid w:val="003334A1"/>
    <w:rsid w:val="00334C79"/>
    <w:rsid w:val="003356D4"/>
    <w:rsid w:val="0033581E"/>
    <w:rsid w:val="003360EB"/>
    <w:rsid w:val="00340256"/>
    <w:rsid w:val="00340CB9"/>
    <w:rsid w:val="003418FE"/>
    <w:rsid w:val="003505EA"/>
    <w:rsid w:val="00356142"/>
    <w:rsid w:val="003571B8"/>
    <w:rsid w:val="00366F15"/>
    <w:rsid w:val="00367E18"/>
    <w:rsid w:val="00370703"/>
    <w:rsid w:val="00376271"/>
    <w:rsid w:val="00383D4B"/>
    <w:rsid w:val="00384FEF"/>
    <w:rsid w:val="0038505C"/>
    <w:rsid w:val="00385B18"/>
    <w:rsid w:val="0038667D"/>
    <w:rsid w:val="00391F76"/>
    <w:rsid w:val="00392520"/>
    <w:rsid w:val="003930D5"/>
    <w:rsid w:val="003939A6"/>
    <w:rsid w:val="00395DB0"/>
    <w:rsid w:val="00396E6D"/>
    <w:rsid w:val="003A0BA2"/>
    <w:rsid w:val="003A623D"/>
    <w:rsid w:val="003B362E"/>
    <w:rsid w:val="003B3AD1"/>
    <w:rsid w:val="003B6797"/>
    <w:rsid w:val="003B6FFE"/>
    <w:rsid w:val="003C2D93"/>
    <w:rsid w:val="003C5046"/>
    <w:rsid w:val="003C6605"/>
    <w:rsid w:val="003C67DF"/>
    <w:rsid w:val="003D4A11"/>
    <w:rsid w:val="003E2B1C"/>
    <w:rsid w:val="003E701A"/>
    <w:rsid w:val="003F0DCB"/>
    <w:rsid w:val="003F1410"/>
    <w:rsid w:val="003F1674"/>
    <w:rsid w:val="003F2389"/>
    <w:rsid w:val="003F27A2"/>
    <w:rsid w:val="003F65D3"/>
    <w:rsid w:val="003F6BEB"/>
    <w:rsid w:val="00403E53"/>
    <w:rsid w:val="00410CC3"/>
    <w:rsid w:val="004124AD"/>
    <w:rsid w:val="00412847"/>
    <w:rsid w:val="0041374A"/>
    <w:rsid w:val="00417FAE"/>
    <w:rsid w:val="00424850"/>
    <w:rsid w:val="00424A74"/>
    <w:rsid w:val="00430CF4"/>
    <w:rsid w:val="0043216A"/>
    <w:rsid w:val="004322CA"/>
    <w:rsid w:val="00433BF6"/>
    <w:rsid w:val="00434A9F"/>
    <w:rsid w:val="00434BD7"/>
    <w:rsid w:val="004354C6"/>
    <w:rsid w:val="00445052"/>
    <w:rsid w:val="0046276D"/>
    <w:rsid w:val="004631AA"/>
    <w:rsid w:val="00472AC4"/>
    <w:rsid w:val="00475490"/>
    <w:rsid w:val="00477D71"/>
    <w:rsid w:val="00486D4D"/>
    <w:rsid w:val="00491E4A"/>
    <w:rsid w:val="00493C24"/>
    <w:rsid w:val="004966AF"/>
    <w:rsid w:val="00497157"/>
    <w:rsid w:val="004972DB"/>
    <w:rsid w:val="004A2CCE"/>
    <w:rsid w:val="004A3543"/>
    <w:rsid w:val="004A65FC"/>
    <w:rsid w:val="004A66F5"/>
    <w:rsid w:val="004B2A1B"/>
    <w:rsid w:val="004C0D62"/>
    <w:rsid w:val="004C3198"/>
    <w:rsid w:val="004D040C"/>
    <w:rsid w:val="004D3AA6"/>
    <w:rsid w:val="004D5066"/>
    <w:rsid w:val="004D5E52"/>
    <w:rsid w:val="004D6F2C"/>
    <w:rsid w:val="004F6AED"/>
    <w:rsid w:val="00500370"/>
    <w:rsid w:val="005018D0"/>
    <w:rsid w:val="005026DA"/>
    <w:rsid w:val="00506092"/>
    <w:rsid w:val="00512886"/>
    <w:rsid w:val="00522EF0"/>
    <w:rsid w:val="005250F7"/>
    <w:rsid w:val="005272E7"/>
    <w:rsid w:val="00531C15"/>
    <w:rsid w:val="00535FA8"/>
    <w:rsid w:val="005416BA"/>
    <w:rsid w:val="00542219"/>
    <w:rsid w:val="00543304"/>
    <w:rsid w:val="0054352C"/>
    <w:rsid w:val="00543924"/>
    <w:rsid w:val="0055279E"/>
    <w:rsid w:val="00555742"/>
    <w:rsid w:val="0055775A"/>
    <w:rsid w:val="00562615"/>
    <w:rsid w:val="00563B6E"/>
    <w:rsid w:val="0056543A"/>
    <w:rsid w:val="00571BEB"/>
    <w:rsid w:val="005828EF"/>
    <w:rsid w:val="00585E51"/>
    <w:rsid w:val="005867C2"/>
    <w:rsid w:val="00591FF1"/>
    <w:rsid w:val="005944FE"/>
    <w:rsid w:val="00597F88"/>
    <w:rsid w:val="005A3F26"/>
    <w:rsid w:val="005A5825"/>
    <w:rsid w:val="005A5B3D"/>
    <w:rsid w:val="005B5576"/>
    <w:rsid w:val="005C01BC"/>
    <w:rsid w:val="005C2900"/>
    <w:rsid w:val="005C2BD6"/>
    <w:rsid w:val="005C3DE2"/>
    <w:rsid w:val="005C5A47"/>
    <w:rsid w:val="005C6965"/>
    <w:rsid w:val="005C75A9"/>
    <w:rsid w:val="005D2EF2"/>
    <w:rsid w:val="005D487E"/>
    <w:rsid w:val="005D55B5"/>
    <w:rsid w:val="005E050E"/>
    <w:rsid w:val="005E17DD"/>
    <w:rsid w:val="005F4AE7"/>
    <w:rsid w:val="005F63D3"/>
    <w:rsid w:val="005F7805"/>
    <w:rsid w:val="0060049A"/>
    <w:rsid w:val="006074AC"/>
    <w:rsid w:val="00607C10"/>
    <w:rsid w:val="00613025"/>
    <w:rsid w:val="0061785F"/>
    <w:rsid w:val="00620B74"/>
    <w:rsid w:val="00622468"/>
    <w:rsid w:val="00623A16"/>
    <w:rsid w:val="0062421C"/>
    <w:rsid w:val="00625964"/>
    <w:rsid w:val="006317A6"/>
    <w:rsid w:val="00631C75"/>
    <w:rsid w:val="00632859"/>
    <w:rsid w:val="006342C4"/>
    <w:rsid w:val="006347EC"/>
    <w:rsid w:val="00634EA5"/>
    <w:rsid w:val="00644BBB"/>
    <w:rsid w:val="00646777"/>
    <w:rsid w:val="00650333"/>
    <w:rsid w:val="006525BD"/>
    <w:rsid w:val="006566A2"/>
    <w:rsid w:val="0065704C"/>
    <w:rsid w:val="00660858"/>
    <w:rsid w:val="006610EF"/>
    <w:rsid w:val="00662770"/>
    <w:rsid w:val="006672EC"/>
    <w:rsid w:val="00670618"/>
    <w:rsid w:val="0067199A"/>
    <w:rsid w:val="0067264A"/>
    <w:rsid w:val="00672686"/>
    <w:rsid w:val="0067327B"/>
    <w:rsid w:val="0067481E"/>
    <w:rsid w:val="0067716D"/>
    <w:rsid w:val="006813A8"/>
    <w:rsid w:val="00683A26"/>
    <w:rsid w:val="00691E91"/>
    <w:rsid w:val="00694643"/>
    <w:rsid w:val="006B0141"/>
    <w:rsid w:val="006B5324"/>
    <w:rsid w:val="006C1207"/>
    <w:rsid w:val="006D10A9"/>
    <w:rsid w:val="006D1E7C"/>
    <w:rsid w:val="006D4A49"/>
    <w:rsid w:val="006D6AF5"/>
    <w:rsid w:val="006D7097"/>
    <w:rsid w:val="006D769B"/>
    <w:rsid w:val="006E087F"/>
    <w:rsid w:val="006E2A4E"/>
    <w:rsid w:val="006E6197"/>
    <w:rsid w:val="007005E2"/>
    <w:rsid w:val="00710155"/>
    <w:rsid w:val="007113F4"/>
    <w:rsid w:val="007204B8"/>
    <w:rsid w:val="007215CC"/>
    <w:rsid w:val="0073202A"/>
    <w:rsid w:val="00732C21"/>
    <w:rsid w:val="00733863"/>
    <w:rsid w:val="00733ECE"/>
    <w:rsid w:val="00735B6A"/>
    <w:rsid w:val="00737D0B"/>
    <w:rsid w:val="00737FD8"/>
    <w:rsid w:val="00743317"/>
    <w:rsid w:val="0074357A"/>
    <w:rsid w:val="00745A45"/>
    <w:rsid w:val="007460E3"/>
    <w:rsid w:val="00752058"/>
    <w:rsid w:val="00752BB4"/>
    <w:rsid w:val="00757186"/>
    <w:rsid w:val="00761D94"/>
    <w:rsid w:val="00763FAF"/>
    <w:rsid w:val="007667F6"/>
    <w:rsid w:val="00766B27"/>
    <w:rsid w:val="00772C5E"/>
    <w:rsid w:val="007807AB"/>
    <w:rsid w:val="00793CCF"/>
    <w:rsid w:val="007A624D"/>
    <w:rsid w:val="007A7A77"/>
    <w:rsid w:val="007B0298"/>
    <w:rsid w:val="007B25A4"/>
    <w:rsid w:val="007B384B"/>
    <w:rsid w:val="007B39E5"/>
    <w:rsid w:val="007B48E0"/>
    <w:rsid w:val="007B6DF4"/>
    <w:rsid w:val="007C02F2"/>
    <w:rsid w:val="007C1D5A"/>
    <w:rsid w:val="007C3936"/>
    <w:rsid w:val="007D0705"/>
    <w:rsid w:val="007E0F22"/>
    <w:rsid w:val="007E6056"/>
    <w:rsid w:val="007E6209"/>
    <w:rsid w:val="00812795"/>
    <w:rsid w:val="00813438"/>
    <w:rsid w:val="00813A13"/>
    <w:rsid w:val="008165D4"/>
    <w:rsid w:val="00816F82"/>
    <w:rsid w:val="0082052A"/>
    <w:rsid w:val="00821D0C"/>
    <w:rsid w:val="008335B8"/>
    <w:rsid w:val="00833A66"/>
    <w:rsid w:val="00835F40"/>
    <w:rsid w:val="00841433"/>
    <w:rsid w:val="008429C6"/>
    <w:rsid w:val="0084398B"/>
    <w:rsid w:val="00850DD2"/>
    <w:rsid w:val="00855584"/>
    <w:rsid w:val="00855F8E"/>
    <w:rsid w:val="008658A8"/>
    <w:rsid w:val="00875EEC"/>
    <w:rsid w:val="008765B1"/>
    <w:rsid w:val="00877274"/>
    <w:rsid w:val="00886145"/>
    <w:rsid w:val="00893857"/>
    <w:rsid w:val="00893CC9"/>
    <w:rsid w:val="00895B2C"/>
    <w:rsid w:val="00897109"/>
    <w:rsid w:val="00897378"/>
    <w:rsid w:val="008A02E2"/>
    <w:rsid w:val="008B28E5"/>
    <w:rsid w:val="008B567F"/>
    <w:rsid w:val="008B6113"/>
    <w:rsid w:val="008B6515"/>
    <w:rsid w:val="008B6CFF"/>
    <w:rsid w:val="008C24D7"/>
    <w:rsid w:val="008C3069"/>
    <w:rsid w:val="008C4FE4"/>
    <w:rsid w:val="008C6BAC"/>
    <w:rsid w:val="008D0013"/>
    <w:rsid w:val="008D038E"/>
    <w:rsid w:val="008D1AF5"/>
    <w:rsid w:val="008D26D4"/>
    <w:rsid w:val="008E080B"/>
    <w:rsid w:val="008E09C4"/>
    <w:rsid w:val="008E573E"/>
    <w:rsid w:val="008E6878"/>
    <w:rsid w:val="008E787A"/>
    <w:rsid w:val="008F0A9D"/>
    <w:rsid w:val="008F1BEC"/>
    <w:rsid w:val="008F2B55"/>
    <w:rsid w:val="008F3A37"/>
    <w:rsid w:val="009031E3"/>
    <w:rsid w:val="00905064"/>
    <w:rsid w:val="0090587B"/>
    <w:rsid w:val="0090637B"/>
    <w:rsid w:val="009102C2"/>
    <w:rsid w:val="00910653"/>
    <w:rsid w:val="0091233E"/>
    <w:rsid w:val="009143A4"/>
    <w:rsid w:val="00920F58"/>
    <w:rsid w:val="00921AC3"/>
    <w:rsid w:val="0092215D"/>
    <w:rsid w:val="00922CE4"/>
    <w:rsid w:val="00924670"/>
    <w:rsid w:val="00924839"/>
    <w:rsid w:val="00927E96"/>
    <w:rsid w:val="00930CFA"/>
    <w:rsid w:val="00931263"/>
    <w:rsid w:val="0093227B"/>
    <w:rsid w:val="00935766"/>
    <w:rsid w:val="009410B6"/>
    <w:rsid w:val="0094166F"/>
    <w:rsid w:val="00946867"/>
    <w:rsid w:val="009521C8"/>
    <w:rsid w:val="009523DD"/>
    <w:rsid w:val="00953CE0"/>
    <w:rsid w:val="009560A4"/>
    <w:rsid w:val="00960417"/>
    <w:rsid w:val="009623EE"/>
    <w:rsid w:val="0096468B"/>
    <w:rsid w:val="00964F0F"/>
    <w:rsid w:val="00965563"/>
    <w:rsid w:val="009711A9"/>
    <w:rsid w:val="00974743"/>
    <w:rsid w:val="00974F6A"/>
    <w:rsid w:val="009769B7"/>
    <w:rsid w:val="00982171"/>
    <w:rsid w:val="00983A4F"/>
    <w:rsid w:val="00984A9D"/>
    <w:rsid w:val="00987348"/>
    <w:rsid w:val="00991728"/>
    <w:rsid w:val="00993FA0"/>
    <w:rsid w:val="00995CD9"/>
    <w:rsid w:val="009A5D51"/>
    <w:rsid w:val="009B11D7"/>
    <w:rsid w:val="009B331E"/>
    <w:rsid w:val="009C0AC3"/>
    <w:rsid w:val="009C6B15"/>
    <w:rsid w:val="009C749D"/>
    <w:rsid w:val="009D2046"/>
    <w:rsid w:val="009D34A3"/>
    <w:rsid w:val="009D72DC"/>
    <w:rsid w:val="009D7B27"/>
    <w:rsid w:val="009E2885"/>
    <w:rsid w:val="009E2A0C"/>
    <w:rsid w:val="009E6D34"/>
    <w:rsid w:val="009E77B9"/>
    <w:rsid w:val="009F671E"/>
    <w:rsid w:val="00A021CE"/>
    <w:rsid w:val="00A02519"/>
    <w:rsid w:val="00A02A53"/>
    <w:rsid w:val="00A048BD"/>
    <w:rsid w:val="00A05293"/>
    <w:rsid w:val="00A052A3"/>
    <w:rsid w:val="00A13C8D"/>
    <w:rsid w:val="00A15C98"/>
    <w:rsid w:val="00A22E93"/>
    <w:rsid w:val="00A23670"/>
    <w:rsid w:val="00A303D6"/>
    <w:rsid w:val="00A3223D"/>
    <w:rsid w:val="00A33086"/>
    <w:rsid w:val="00A36A31"/>
    <w:rsid w:val="00A40390"/>
    <w:rsid w:val="00A40966"/>
    <w:rsid w:val="00A40A8D"/>
    <w:rsid w:val="00A42B28"/>
    <w:rsid w:val="00A447DB"/>
    <w:rsid w:val="00A47FAD"/>
    <w:rsid w:val="00A52BD8"/>
    <w:rsid w:val="00A56632"/>
    <w:rsid w:val="00A56A3B"/>
    <w:rsid w:val="00A63B1C"/>
    <w:rsid w:val="00A64F2C"/>
    <w:rsid w:val="00A660DD"/>
    <w:rsid w:val="00A727F2"/>
    <w:rsid w:val="00A7411C"/>
    <w:rsid w:val="00A7669B"/>
    <w:rsid w:val="00A807D3"/>
    <w:rsid w:val="00A809D9"/>
    <w:rsid w:val="00A816FB"/>
    <w:rsid w:val="00A9209F"/>
    <w:rsid w:val="00A93ECA"/>
    <w:rsid w:val="00AA1DE8"/>
    <w:rsid w:val="00AA380C"/>
    <w:rsid w:val="00AA4595"/>
    <w:rsid w:val="00AA4646"/>
    <w:rsid w:val="00AA6CB9"/>
    <w:rsid w:val="00AA7703"/>
    <w:rsid w:val="00AB058B"/>
    <w:rsid w:val="00AB3D51"/>
    <w:rsid w:val="00AB7FF5"/>
    <w:rsid w:val="00AC355E"/>
    <w:rsid w:val="00AC4CC0"/>
    <w:rsid w:val="00AC5008"/>
    <w:rsid w:val="00AD0B10"/>
    <w:rsid w:val="00AD0E06"/>
    <w:rsid w:val="00AD2FBB"/>
    <w:rsid w:val="00AE0446"/>
    <w:rsid w:val="00AF220C"/>
    <w:rsid w:val="00B00E18"/>
    <w:rsid w:val="00B02F09"/>
    <w:rsid w:val="00B054F6"/>
    <w:rsid w:val="00B132D6"/>
    <w:rsid w:val="00B13FB5"/>
    <w:rsid w:val="00B1712B"/>
    <w:rsid w:val="00B23744"/>
    <w:rsid w:val="00B2566B"/>
    <w:rsid w:val="00B317CE"/>
    <w:rsid w:val="00B3260B"/>
    <w:rsid w:val="00B327BE"/>
    <w:rsid w:val="00B33FF9"/>
    <w:rsid w:val="00B449F3"/>
    <w:rsid w:val="00B50200"/>
    <w:rsid w:val="00B54E19"/>
    <w:rsid w:val="00B60CF5"/>
    <w:rsid w:val="00B60F57"/>
    <w:rsid w:val="00B61D4C"/>
    <w:rsid w:val="00B61F35"/>
    <w:rsid w:val="00B62969"/>
    <w:rsid w:val="00B62EE1"/>
    <w:rsid w:val="00B722A8"/>
    <w:rsid w:val="00B74391"/>
    <w:rsid w:val="00B76723"/>
    <w:rsid w:val="00B828E3"/>
    <w:rsid w:val="00B83E16"/>
    <w:rsid w:val="00B9443D"/>
    <w:rsid w:val="00BA2DCE"/>
    <w:rsid w:val="00BA2E87"/>
    <w:rsid w:val="00BA5ADB"/>
    <w:rsid w:val="00BB015F"/>
    <w:rsid w:val="00BB0E8B"/>
    <w:rsid w:val="00BB7495"/>
    <w:rsid w:val="00BC4536"/>
    <w:rsid w:val="00BC4BBD"/>
    <w:rsid w:val="00BC64A6"/>
    <w:rsid w:val="00BC7223"/>
    <w:rsid w:val="00BD3EAA"/>
    <w:rsid w:val="00BD6EE7"/>
    <w:rsid w:val="00BE35C3"/>
    <w:rsid w:val="00BE3B99"/>
    <w:rsid w:val="00BE549A"/>
    <w:rsid w:val="00BE5ECC"/>
    <w:rsid w:val="00BF0D8B"/>
    <w:rsid w:val="00BF165E"/>
    <w:rsid w:val="00BF1867"/>
    <w:rsid w:val="00BF3A1B"/>
    <w:rsid w:val="00C01BCD"/>
    <w:rsid w:val="00C109E1"/>
    <w:rsid w:val="00C11D2B"/>
    <w:rsid w:val="00C11E1A"/>
    <w:rsid w:val="00C12B4C"/>
    <w:rsid w:val="00C12E25"/>
    <w:rsid w:val="00C17CD0"/>
    <w:rsid w:val="00C2280B"/>
    <w:rsid w:val="00C243A7"/>
    <w:rsid w:val="00C250E0"/>
    <w:rsid w:val="00C25D06"/>
    <w:rsid w:val="00C32AFB"/>
    <w:rsid w:val="00C36C85"/>
    <w:rsid w:val="00C408A1"/>
    <w:rsid w:val="00C440EC"/>
    <w:rsid w:val="00C44F79"/>
    <w:rsid w:val="00C514D7"/>
    <w:rsid w:val="00C52094"/>
    <w:rsid w:val="00C574B1"/>
    <w:rsid w:val="00C602C1"/>
    <w:rsid w:val="00C620A2"/>
    <w:rsid w:val="00C62533"/>
    <w:rsid w:val="00C63594"/>
    <w:rsid w:val="00C64C08"/>
    <w:rsid w:val="00C70595"/>
    <w:rsid w:val="00C71A02"/>
    <w:rsid w:val="00C71BC6"/>
    <w:rsid w:val="00C72A18"/>
    <w:rsid w:val="00C75F2E"/>
    <w:rsid w:val="00C903EA"/>
    <w:rsid w:val="00C90B2F"/>
    <w:rsid w:val="00C918EC"/>
    <w:rsid w:val="00C930BA"/>
    <w:rsid w:val="00C95083"/>
    <w:rsid w:val="00C959A8"/>
    <w:rsid w:val="00C9731A"/>
    <w:rsid w:val="00CA1D9C"/>
    <w:rsid w:val="00CA3808"/>
    <w:rsid w:val="00CA3C4C"/>
    <w:rsid w:val="00CA457A"/>
    <w:rsid w:val="00CA61F0"/>
    <w:rsid w:val="00CA61F4"/>
    <w:rsid w:val="00CB0A08"/>
    <w:rsid w:val="00CB396B"/>
    <w:rsid w:val="00CB3B42"/>
    <w:rsid w:val="00CB5441"/>
    <w:rsid w:val="00CB5DC6"/>
    <w:rsid w:val="00CC2D37"/>
    <w:rsid w:val="00CC4595"/>
    <w:rsid w:val="00CC4942"/>
    <w:rsid w:val="00CC4F42"/>
    <w:rsid w:val="00CD2A89"/>
    <w:rsid w:val="00CD2BC7"/>
    <w:rsid w:val="00CD4CFA"/>
    <w:rsid w:val="00CE01C3"/>
    <w:rsid w:val="00CE0407"/>
    <w:rsid w:val="00CE413F"/>
    <w:rsid w:val="00CF0CEB"/>
    <w:rsid w:val="00CF0DD5"/>
    <w:rsid w:val="00CF3961"/>
    <w:rsid w:val="00CF3BBF"/>
    <w:rsid w:val="00CF3EA8"/>
    <w:rsid w:val="00CF4A11"/>
    <w:rsid w:val="00D04CCC"/>
    <w:rsid w:val="00D07E65"/>
    <w:rsid w:val="00D13D4B"/>
    <w:rsid w:val="00D15D98"/>
    <w:rsid w:val="00D17021"/>
    <w:rsid w:val="00D20ED6"/>
    <w:rsid w:val="00D21591"/>
    <w:rsid w:val="00D302D6"/>
    <w:rsid w:val="00D30AA6"/>
    <w:rsid w:val="00D313BB"/>
    <w:rsid w:val="00D33E7E"/>
    <w:rsid w:val="00D35B30"/>
    <w:rsid w:val="00D36440"/>
    <w:rsid w:val="00D37A72"/>
    <w:rsid w:val="00D403EC"/>
    <w:rsid w:val="00D437BF"/>
    <w:rsid w:val="00D44A0B"/>
    <w:rsid w:val="00D44C28"/>
    <w:rsid w:val="00D45314"/>
    <w:rsid w:val="00D46189"/>
    <w:rsid w:val="00D51CCE"/>
    <w:rsid w:val="00D573EA"/>
    <w:rsid w:val="00D657A9"/>
    <w:rsid w:val="00D70567"/>
    <w:rsid w:val="00D70C25"/>
    <w:rsid w:val="00D7145A"/>
    <w:rsid w:val="00D72B20"/>
    <w:rsid w:val="00D72E57"/>
    <w:rsid w:val="00D902A1"/>
    <w:rsid w:val="00D906F4"/>
    <w:rsid w:val="00D92954"/>
    <w:rsid w:val="00D93A20"/>
    <w:rsid w:val="00D952ED"/>
    <w:rsid w:val="00DA0E75"/>
    <w:rsid w:val="00DB30B0"/>
    <w:rsid w:val="00DB387C"/>
    <w:rsid w:val="00DB3EB5"/>
    <w:rsid w:val="00DC1F7B"/>
    <w:rsid w:val="00DD0C49"/>
    <w:rsid w:val="00DE374A"/>
    <w:rsid w:val="00DE6DEE"/>
    <w:rsid w:val="00DE6E39"/>
    <w:rsid w:val="00DE71F1"/>
    <w:rsid w:val="00E031EB"/>
    <w:rsid w:val="00E038EC"/>
    <w:rsid w:val="00E042BE"/>
    <w:rsid w:val="00E0690E"/>
    <w:rsid w:val="00E10A66"/>
    <w:rsid w:val="00E12BBE"/>
    <w:rsid w:val="00E16A48"/>
    <w:rsid w:val="00E178E9"/>
    <w:rsid w:val="00E202E1"/>
    <w:rsid w:val="00E22679"/>
    <w:rsid w:val="00E22A5A"/>
    <w:rsid w:val="00E261A1"/>
    <w:rsid w:val="00E32753"/>
    <w:rsid w:val="00E35146"/>
    <w:rsid w:val="00E36AB8"/>
    <w:rsid w:val="00E4401A"/>
    <w:rsid w:val="00E53B35"/>
    <w:rsid w:val="00E551D8"/>
    <w:rsid w:val="00E56AC3"/>
    <w:rsid w:val="00E57055"/>
    <w:rsid w:val="00E57858"/>
    <w:rsid w:val="00E57C2D"/>
    <w:rsid w:val="00E61671"/>
    <w:rsid w:val="00E62623"/>
    <w:rsid w:val="00E67C55"/>
    <w:rsid w:val="00E71DBE"/>
    <w:rsid w:val="00E72CE2"/>
    <w:rsid w:val="00E734CA"/>
    <w:rsid w:val="00E77C5C"/>
    <w:rsid w:val="00E77EA4"/>
    <w:rsid w:val="00E81F27"/>
    <w:rsid w:val="00E83D84"/>
    <w:rsid w:val="00E84E02"/>
    <w:rsid w:val="00E86EFB"/>
    <w:rsid w:val="00E87006"/>
    <w:rsid w:val="00E96613"/>
    <w:rsid w:val="00E97B87"/>
    <w:rsid w:val="00EA07D2"/>
    <w:rsid w:val="00EA2441"/>
    <w:rsid w:val="00EA2533"/>
    <w:rsid w:val="00EA73FA"/>
    <w:rsid w:val="00EB542D"/>
    <w:rsid w:val="00EB7037"/>
    <w:rsid w:val="00EB75BA"/>
    <w:rsid w:val="00EC2336"/>
    <w:rsid w:val="00EC39F4"/>
    <w:rsid w:val="00EC4FC0"/>
    <w:rsid w:val="00EC5D46"/>
    <w:rsid w:val="00EC62DF"/>
    <w:rsid w:val="00ED3D0C"/>
    <w:rsid w:val="00ED6F9F"/>
    <w:rsid w:val="00ED7254"/>
    <w:rsid w:val="00EF733C"/>
    <w:rsid w:val="00F03AFE"/>
    <w:rsid w:val="00F10D35"/>
    <w:rsid w:val="00F13A82"/>
    <w:rsid w:val="00F13F42"/>
    <w:rsid w:val="00F23AB9"/>
    <w:rsid w:val="00F245E4"/>
    <w:rsid w:val="00F27255"/>
    <w:rsid w:val="00F31814"/>
    <w:rsid w:val="00F323AB"/>
    <w:rsid w:val="00F32FBB"/>
    <w:rsid w:val="00F345F4"/>
    <w:rsid w:val="00F3487A"/>
    <w:rsid w:val="00F37126"/>
    <w:rsid w:val="00F40E72"/>
    <w:rsid w:val="00F40F01"/>
    <w:rsid w:val="00F41910"/>
    <w:rsid w:val="00F42445"/>
    <w:rsid w:val="00F54EBB"/>
    <w:rsid w:val="00F56F02"/>
    <w:rsid w:val="00F5735E"/>
    <w:rsid w:val="00F61905"/>
    <w:rsid w:val="00F712B9"/>
    <w:rsid w:val="00F72488"/>
    <w:rsid w:val="00F72E74"/>
    <w:rsid w:val="00F74933"/>
    <w:rsid w:val="00F74C37"/>
    <w:rsid w:val="00F758C7"/>
    <w:rsid w:val="00F77CF4"/>
    <w:rsid w:val="00F864C3"/>
    <w:rsid w:val="00F86936"/>
    <w:rsid w:val="00F911EF"/>
    <w:rsid w:val="00F91CF9"/>
    <w:rsid w:val="00F93C0E"/>
    <w:rsid w:val="00F94E33"/>
    <w:rsid w:val="00FA0773"/>
    <w:rsid w:val="00FA1FC6"/>
    <w:rsid w:val="00FA422E"/>
    <w:rsid w:val="00FA6641"/>
    <w:rsid w:val="00FA7D3E"/>
    <w:rsid w:val="00FA7FDA"/>
    <w:rsid w:val="00FB3A50"/>
    <w:rsid w:val="00FB47A1"/>
    <w:rsid w:val="00FB72D3"/>
    <w:rsid w:val="00FB7E58"/>
    <w:rsid w:val="00FC14EF"/>
    <w:rsid w:val="00FC2B0F"/>
    <w:rsid w:val="00FC6783"/>
    <w:rsid w:val="00FC6F5B"/>
    <w:rsid w:val="00FD08A4"/>
    <w:rsid w:val="00FD1049"/>
    <w:rsid w:val="00FD4414"/>
    <w:rsid w:val="00FD6AA9"/>
    <w:rsid w:val="00FE0BEE"/>
    <w:rsid w:val="00FE132D"/>
    <w:rsid w:val="00FE335F"/>
    <w:rsid w:val="00FE418E"/>
    <w:rsid w:val="00FF025E"/>
    <w:rsid w:val="00FF0449"/>
    <w:rsid w:val="00FF1180"/>
    <w:rsid w:val="00FF1FE9"/>
    <w:rsid w:val="00FF207E"/>
    <w:rsid w:val="00FF2F8C"/>
    <w:rsid w:val="00FF7024"/>
    <w:rsid w:val="00FF7E8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13972"/>
  <w15:docId w15:val="{F692DA33-0534-44D1-A440-ADF5048C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sz w:val="22"/>
      <w:szCs w:val="22"/>
      <w:lang w:eastAsia="ja-JP"/>
    </w:rPr>
  </w:style>
  <w:style w:type="paragraph" w:styleId="Heading1">
    <w:name w:val="heading 1"/>
    <w:basedOn w:val="Normal"/>
    <w:next w:val="Normal"/>
    <w:link w:val="Heading1Char"/>
    <w:uiPriority w:val="9"/>
    <w:qFormat/>
    <w:rsid w:val="00FF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C6BAC"/>
    <w:pPr>
      <w:spacing w:before="100" w:beforeAutospacing="1" w:after="100" w:afterAutospacing="1"/>
      <w:outlineLvl w:val="1"/>
    </w:pPr>
    <w:rPr>
      <w:rFonts w:ascii="Times New Roman" w:eastAsia="Times New Roman" w:hAnsi="Times New Roman"/>
      <w:b/>
      <w:bCs/>
      <w:sz w:val="36"/>
      <w:szCs w:val="36"/>
      <w:lang w:eastAsia="en-NZ"/>
    </w:rPr>
  </w:style>
  <w:style w:type="paragraph" w:styleId="Heading3">
    <w:name w:val="heading 3"/>
    <w:basedOn w:val="Normal"/>
    <w:next w:val="Normal"/>
    <w:link w:val="Heading3Char"/>
    <w:uiPriority w:val="9"/>
    <w:semiHidden/>
    <w:unhideWhenUsed/>
    <w:qFormat/>
    <w:rsid w:val="00127A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8C6BAC"/>
    <w:pPr>
      <w:spacing w:before="100" w:beforeAutospacing="1" w:after="100" w:afterAutospacing="1"/>
      <w:outlineLvl w:val="4"/>
    </w:pPr>
    <w:rPr>
      <w:rFonts w:ascii="Times New Roman" w:eastAsia="Times New Roman" w:hAnsi="Times New Roman"/>
      <w:b/>
      <w:bCs/>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D51"/>
    <w:rPr>
      <w:rFonts w:ascii="Tahoma" w:hAnsi="Tahoma" w:cs="Tahoma"/>
      <w:sz w:val="16"/>
      <w:szCs w:val="16"/>
    </w:rPr>
  </w:style>
  <w:style w:type="character" w:customStyle="1" w:styleId="BalloonTextChar">
    <w:name w:val="Balloon Text Char"/>
    <w:basedOn w:val="DefaultParagraphFont"/>
    <w:link w:val="BalloonText"/>
    <w:uiPriority w:val="99"/>
    <w:semiHidden/>
    <w:rsid w:val="00AB3D51"/>
    <w:rPr>
      <w:rFonts w:ascii="Tahoma" w:hAnsi="Tahoma" w:cs="Tahoma"/>
      <w:sz w:val="16"/>
      <w:szCs w:val="16"/>
      <w:lang w:eastAsia="ja-JP"/>
    </w:rPr>
  </w:style>
  <w:style w:type="paragraph" w:styleId="ListParagraph">
    <w:name w:val="List Paragraph"/>
    <w:basedOn w:val="Normal"/>
    <w:uiPriority w:val="34"/>
    <w:qFormat/>
    <w:rsid w:val="00AB3D51"/>
    <w:pPr>
      <w:ind w:left="720"/>
      <w:contextualSpacing/>
    </w:pPr>
  </w:style>
  <w:style w:type="paragraph" w:styleId="Header">
    <w:name w:val="header"/>
    <w:basedOn w:val="Normal"/>
    <w:link w:val="HeaderChar"/>
    <w:uiPriority w:val="99"/>
    <w:unhideWhenUsed/>
    <w:rsid w:val="00CD2BC7"/>
    <w:pPr>
      <w:tabs>
        <w:tab w:val="center" w:pos="4513"/>
        <w:tab w:val="right" w:pos="9026"/>
      </w:tabs>
    </w:pPr>
  </w:style>
  <w:style w:type="character" w:customStyle="1" w:styleId="HeaderChar">
    <w:name w:val="Header Char"/>
    <w:basedOn w:val="DefaultParagraphFont"/>
    <w:link w:val="Header"/>
    <w:uiPriority w:val="99"/>
    <w:rsid w:val="00CD2BC7"/>
    <w:rPr>
      <w:rFonts w:ascii="Calibri" w:hAnsi="Calibri"/>
      <w:sz w:val="22"/>
      <w:szCs w:val="22"/>
      <w:lang w:eastAsia="ja-JP"/>
    </w:rPr>
  </w:style>
  <w:style w:type="paragraph" w:styleId="Footer">
    <w:name w:val="footer"/>
    <w:basedOn w:val="Normal"/>
    <w:link w:val="FooterChar"/>
    <w:uiPriority w:val="99"/>
    <w:unhideWhenUsed/>
    <w:rsid w:val="00CD2BC7"/>
    <w:pPr>
      <w:tabs>
        <w:tab w:val="center" w:pos="4513"/>
        <w:tab w:val="right" w:pos="9026"/>
      </w:tabs>
    </w:pPr>
  </w:style>
  <w:style w:type="character" w:customStyle="1" w:styleId="FooterChar">
    <w:name w:val="Footer Char"/>
    <w:basedOn w:val="DefaultParagraphFont"/>
    <w:link w:val="Footer"/>
    <w:uiPriority w:val="99"/>
    <w:rsid w:val="00CD2BC7"/>
    <w:rPr>
      <w:rFonts w:ascii="Calibri" w:hAnsi="Calibri"/>
      <w:sz w:val="22"/>
      <w:szCs w:val="22"/>
      <w:lang w:eastAsia="ja-JP"/>
    </w:rPr>
  </w:style>
  <w:style w:type="character" w:styleId="CommentReference">
    <w:name w:val="annotation reference"/>
    <w:basedOn w:val="DefaultParagraphFont"/>
    <w:uiPriority w:val="99"/>
    <w:semiHidden/>
    <w:unhideWhenUsed/>
    <w:rsid w:val="00294E51"/>
    <w:rPr>
      <w:sz w:val="16"/>
      <w:szCs w:val="16"/>
    </w:rPr>
  </w:style>
  <w:style w:type="paragraph" w:styleId="CommentText">
    <w:name w:val="annotation text"/>
    <w:basedOn w:val="Normal"/>
    <w:link w:val="CommentTextChar"/>
    <w:uiPriority w:val="99"/>
    <w:unhideWhenUsed/>
    <w:rsid w:val="00294E51"/>
    <w:rPr>
      <w:sz w:val="20"/>
      <w:szCs w:val="20"/>
    </w:rPr>
  </w:style>
  <w:style w:type="character" w:customStyle="1" w:styleId="CommentTextChar">
    <w:name w:val="Comment Text Char"/>
    <w:basedOn w:val="DefaultParagraphFont"/>
    <w:link w:val="CommentText"/>
    <w:uiPriority w:val="99"/>
    <w:rsid w:val="00294E51"/>
    <w:rPr>
      <w:rFonts w:ascii="Calibri" w:hAnsi="Calibri"/>
      <w:lang w:eastAsia="ja-JP"/>
    </w:rPr>
  </w:style>
  <w:style w:type="paragraph" w:styleId="CommentSubject">
    <w:name w:val="annotation subject"/>
    <w:basedOn w:val="CommentText"/>
    <w:next w:val="CommentText"/>
    <w:link w:val="CommentSubjectChar"/>
    <w:uiPriority w:val="99"/>
    <w:semiHidden/>
    <w:unhideWhenUsed/>
    <w:rsid w:val="00294E51"/>
    <w:rPr>
      <w:b/>
      <w:bCs/>
    </w:rPr>
  </w:style>
  <w:style w:type="character" w:customStyle="1" w:styleId="CommentSubjectChar">
    <w:name w:val="Comment Subject Char"/>
    <w:basedOn w:val="CommentTextChar"/>
    <w:link w:val="CommentSubject"/>
    <w:uiPriority w:val="99"/>
    <w:semiHidden/>
    <w:rsid w:val="00294E51"/>
    <w:rPr>
      <w:rFonts w:ascii="Calibri" w:hAnsi="Calibri"/>
      <w:b/>
      <w:bCs/>
      <w:lang w:eastAsia="ja-JP"/>
    </w:rPr>
  </w:style>
  <w:style w:type="paragraph" w:customStyle="1" w:styleId="Default">
    <w:name w:val="Default"/>
    <w:rsid w:val="00CB3B42"/>
    <w:pPr>
      <w:autoSpaceDE w:val="0"/>
      <w:autoSpaceDN w:val="0"/>
      <w:adjustRightInd w:val="0"/>
    </w:pPr>
    <w:rPr>
      <w:rFonts w:ascii="Arial" w:hAnsi="Arial" w:cs="Arial"/>
      <w:color w:val="000000"/>
      <w:sz w:val="24"/>
      <w:szCs w:val="24"/>
      <w:lang w:eastAsia="en-US"/>
    </w:rPr>
  </w:style>
  <w:style w:type="character" w:customStyle="1" w:styleId="Heading2Char">
    <w:name w:val="Heading 2 Char"/>
    <w:basedOn w:val="DefaultParagraphFont"/>
    <w:link w:val="Heading2"/>
    <w:uiPriority w:val="9"/>
    <w:rsid w:val="008C6BAC"/>
    <w:rPr>
      <w:rFonts w:eastAsia="Times New Roman"/>
      <w:b/>
      <w:bCs/>
      <w:sz w:val="36"/>
      <w:szCs w:val="36"/>
    </w:rPr>
  </w:style>
  <w:style w:type="character" w:customStyle="1" w:styleId="Heading5Char">
    <w:name w:val="Heading 5 Char"/>
    <w:basedOn w:val="DefaultParagraphFont"/>
    <w:link w:val="Heading5"/>
    <w:uiPriority w:val="9"/>
    <w:rsid w:val="008C6BAC"/>
    <w:rPr>
      <w:rFonts w:eastAsia="Times New Roman"/>
      <w:b/>
      <w:bCs/>
    </w:rPr>
  </w:style>
  <w:style w:type="paragraph" w:styleId="NormalWeb">
    <w:name w:val="Normal (Web)"/>
    <w:basedOn w:val="Normal"/>
    <w:uiPriority w:val="99"/>
    <w:unhideWhenUsed/>
    <w:rsid w:val="008C6BAC"/>
    <w:pPr>
      <w:spacing w:before="100" w:beforeAutospacing="1" w:after="100" w:afterAutospacing="1"/>
    </w:pPr>
    <w:rPr>
      <w:rFonts w:ascii="Times New Roman" w:eastAsia="Times New Roman" w:hAnsi="Times New Roman"/>
      <w:sz w:val="24"/>
      <w:szCs w:val="24"/>
      <w:lang w:eastAsia="en-NZ"/>
    </w:rPr>
  </w:style>
  <w:style w:type="paragraph" w:customStyle="1" w:styleId="first-child">
    <w:name w:val="first-child"/>
    <w:basedOn w:val="Normal"/>
    <w:rsid w:val="008C6BAC"/>
    <w:pPr>
      <w:spacing w:before="100" w:beforeAutospacing="1" w:after="100" w:afterAutospacing="1"/>
    </w:pPr>
    <w:rPr>
      <w:rFonts w:ascii="Times New Roman" w:eastAsia="Times New Roman" w:hAnsi="Times New Roman"/>
      <w:sz w:val="24"/>
      <w:szCs w:val="24"/>
      <w:lang w:eastAsia="en-NZ"/>
    </w:rPr>
  </w:style>
  <w:style w:type="paragraph" w:customStyle="1" w:styleId="last-child">
    <w:name w:val="last-child"/>
    <w:basedOn w:val="Normal"/>
    <w:rsid w:val="008C6BAC"/>
    <w:pPr>
      <w:spacing w:before="100" w:beforeAutospacing="1" w:after="100" w:afterAutospacing="1"/>
    </w:pPr>
    <w:rPr>
      <w:rFonts w:ascii="Times New Roman" w:eastAsia="Times New Roman" w:hAnsi="Times New Roman"/>
      <w:sz w:val="24"/>
      <w:szCs w:val="24"/>
      <w:lang w:eastAsia="en-NZ"/>
    </w:rPr>
  </w:style>
  <w:style w:type="paragraph" w:customStyle="1" w:styleId="FrontCoverSubHead">
    <w:name w:val="Front Cover Sub Head"/>
    <w:basedOn w:val="Heading3"/>
    <w:rsid w:val="00127A87"/>
    <w:pPr>
      <w:keepLines w:val="0"/>
      <w:spacing w:before="0"/>
    </w:pPr>
    <w:rPr>
      <w:rFonts w:ascii="Arial" w:eastAsia="Times New Roman" w:hAnsi="Arial" w:cs="Times New Roman"/>
      <w:b/>
      <w:caps/>
      <w:color w:val="909195"/>
      <w:szCs w:val="20"/>
      <w:lang w:val="en-US" w:eastAsia="en-US"/>
    </w:rPr>
  </w:style>
  <w:style w:type="character" w:customStyle="1" w:styleId="Heading3Char">
    <w:name w:val="Heading 3 Char"/>
    <w:basedOn w:val="DefaultParagraphFont"/>
    <w:link w:val="Heading3"/>
    <w:uiPriority w:val="9"/>
    <w:semiHidden/>
    <w:rsid w:val="00127A87"/>
    <w:rPr>
      <w:rFonts w:asciiTheme="majorHAnsi" w:eastAsiaTheme="majorEastAsia" w:hAnsiTheme="majorHAnsi" w:cstheme="majorBidi"/>
      <w:color w:val="243F60" w:themeColor="accent1" w:themeShade="7F"/>
      <w:sz w:val="24"/>
      <w:szCs w:val="24"/>
      <w:lang w:eastAsia="ja-JP"/>
    </w:rPr>
  </w:style>
  <w:style w:type="character" w:customStyle="1" w:styleId="Heading1Char">
    <w:name w:val="Heading 1 Char"/>
    <w:basedOn w:val="DefaultParagraphFont"/>
    <w:link w:val="Heading1"/>
    <w:rsid w:val="00FF7E8E"/>
    <w:rPr>
      <w:rFonts w:asciiTheme="majorHAnsi" w:eastAsiaTheme="majorEastAsia" w:hAnsiTheme="majorHAnsi" w:cstheme="majorBidi"/>
      <w:color w:val="365F91" w:themeColor="accent1" w:themeShade="BF"/>
      <w:sz w:val="32"/>
      <w:szCs w:val="32"/>
      <w:lang w:eastAsia="ja-JP"/>
    </w:rPr>
  </w:style>
  <w:style w:type="character" w:styleId="Hyperlink">
    <w:name w:val="Hyperlink"/>
    <w:basedOn w:val="DefaultParagraphFont"/>
    <w:uiPriority w:val="99"/>
    <w:unhideWhenUsed/>
    <w:rsid w:val="003418FE"/>
    <w:rPr>
      <w:color w:val="0000FF" w:themeColor="hyperlink"/>
      <w:u w:val="single"/>
    </w:rPr>
  </w:style>
  <w:style w:type="character" w:styleId="UnresolvedMention">
    <w:name w:val="Unresolved Mention"/>
    <w:basedOn w:val="DefaultParagraphFont"/>
    <w:uiPriority w:val="99"/>
    <w:semiHidden/>
    <w:unhideWhenUsed/>
    <w:rsid w:val="00F345F4"/>
    <w:rPr>
      <w:color w:val="605E5C"/>
      <w:shd w:val="clear" w:color="auto" w:fill="E1DFDD"/>
    </w:rPr>
  </w:style>
  <w:style w:type="paragraph" w:styleId="Revision">
    <w:name w:val="Revision"/>
    <w:hidden/>
    <w:uiPriority w:val="99"/>
    <w:semiHidden/>
    <w:rsid w:val="000B5F02"/>
    <w:rPr>
      <w:rFonts w:ascii="Calibri" w:hAnsi="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967603">
      <w:bodyDiv w:val="1"/>
      <w:marLeft w:val="0"/>
      <w:marRight w:val="0"/>
      <w:marTop w:val="0"/>
      <w:marBottom w:val="0"/>
      <w:divBdr>
        <w:top w:val="none" w:sz="0" w:space="0" w:color="auto"/>
        <w:left w:val="none" w:sz="0" w:space="0" w:color="auto"/>
        <w:bottom w:val="none" w:sz="0" w:space="0" w:color="auto"/>
        <w:right w:val="none" w:sz="0" w:space="0" w:color="auto"/>
      </w:divBdr>
    </w:div>
    <w:div w:id="1152718792">
      <w:bodyDiv w:val="1"/>
      <w:marLeft w:val="0"/>
      <w:marRight w:val="0"/>
      <w:marTop w:val="0"/>
      <w:marBottom w:val="0"/>
      <w:divBdr>
        <w:top w:val="none" w:sz="0" w:space="0" w:color="auto"/>
        <w:left w:val="none" w:sz="0" w:space="0" w:color="auto"/>
        <w:bottom w:val="none" w:sz="0" w:space="0" w:color="auto"/>
        <w:right w:val="none" w:sz="0" w:space="0" w:color="auto"/>
      </w:divBdr>
    </w:div>
    <w:div w:id="1400204896">
      <w:bodyDiv w:val="1"/>
      <w:marLeft w:val="0"/>
      <w:marRight w:val="0"/>
      <w:marTop w:val="0"/>
      <w:marBottom w:val="0"/>
      <w:divBdr>
        <w:top w:val="none" w:sz="0" w:space="0" w:color="auto"/>
        <w:left w:val="none" w:sz="0" w:space="0" w:color="auto"/>
        <w:bottom w:val="none" w:sz="0" w:space="0" w:color="auto"/>
        <w:right w:val="none" w:sz="0" w:space="0" w:color="auto"/>
      </w:divBdr>
    </w:div>
    <w:div w:id="210228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vacy.org.n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F9A76FADA7FBA4FAE123FEC3BC41475" ma:contentTypeVersion="18" ma:contentTypeDescription="Create a new document." ma:contentTypeScope="" ma:versionID="9e41cca8f848a4fe9f19684dbfb8213b">
  <xsd:schema xmlns:xsd="http://www.w3.org/2001/XMLSchema" xmlns:xs="http://www.w3.org/2001/XMLSchema" xmlns:p="http://schemas.microsoft.com/office/2006/metadata/properties" xmlns:ns2="84a0c5da-fba9-4073-864d-af451f1a432a" xmlns:ns3="65ee1e90-83f9-4941-bb1f-a5d61b7a91b5" targetNamespace="http://schemas.microsoft.com/office/2006/metadata/properties" ma:root="true" ma:fieldsID="20892edd24930b7662abe93d3a15a9d0" ns2:_="" ns3:_="">
    <xsd:import namespace="84a0c5da-fba9-4073-864d-af451f1a432a"/>
    <xsd:import namespace="65ee1e90-83f9-4941-bb1f-a5d61b7a91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0c5da-fba9-4073-864d-af451f1a4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02632f-9c97-4007-b260-27e5ff73c4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ee1e90-83f9-4941-bb1f-a5d61b7a91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081f75-a62b-4423-8669-00897d7f8ee3}" ma:internalName="TaxCatchAll" ma:showField="CatchAllData" ma:web="65ee1e90-83f9-4941-bb1f-a5d61b7a9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5ee1e90-83f9-4941-bb1f-a5d61b7a91b5" xsi:nil="true"/>
    <lcf76f155ced4ddcb4097134ff3c332f xmlns="84a0c5da-fba9-4073-864d-af451f1a43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43AE6E-78EA-4375-A8A3-81E1AE4E2C96}">
  <ds:schemaRefs>
    <ds:schemaRef ds:uri="http://schemas.microsoft.com/sharepoint/v3/contenttype/forms"/>
  </ds:schemaRefs>
</ds:datastoreItem>
</file>

<file path=customXml/itemProps2.xml><?xml version="1.0" encoding="utf-8"?>
<ds:datastoreItem xmlns:ds="http://schemas.openxmlformats.org/officeDocument/2006/customXml" ds:itemID="{9B223B94-C023-4DBA-826C-F7616927CD62}">
  <ds:schemaRefs>
    <ds:schemaRef ds:uri="http://schemas.openxmlformats.org/officeDocument/2006/bibliography"/>
  </ds:schemaRefs>
</ds:datastoreItem>
</file>

<file path=customXml/itemProps3.xml><?xml version="1.0" encoding="utf-8"?>
<ds:datastoreItem xmlns:ds="http://schemas.openxmlformats.org/officeDocument/2006/customXml" ds:itemID="{DFBB2094-82C1-4A27-905B-46CBE2C40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0c5da-fba9-4073-864d-af451f1a432a"/>
    <ds:schemaRef ds:uri="65ee1e90-83f9-4941-bb1f-a5d61b7a9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422A8-3322-48DC-BC19-0ADFD63A1257}">
  <ds:schemaRefs>
    <ds:schemaRef ds:uri="http://schemas.microsoft.com/office/2006/metadata/properties"/>
    <ds:schemaRef ds:uri="http://schemas.microsoft.com/office/infopath/2007/PartnerControls"/>
    <ds:schemaRef ds:uri="65ee1e90-83f9-4941-bb1f-a5d61b7a91b5"/>
    <ds:schemaRef ds:uri="84a0c5da-fba9-4073-864d-af451f1a432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1998</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O'Connell</dc:creator>
  <cp:keywords/>
  <cp:lastModifiedBy>Dio Manager PA</cp:lastModifiedBy>
  <cp:revision>3</cp:revision>
  <cp:lastPrinted>2021-04-21T05:19:00Z</cp:lastPrinted>
  <dcterms:created xsi:type="dcterms:W3CDTF">2025-07-02T02:57:00Z</dcterms:created>
  <dcterms:modified xsi:type="dcterms:W3CDTF">2025-07-02T03:05:00Z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0x0101002F9A76FADA7FBA4FAE123FEC3BC41475</vt:lpwstr>
  </property>
  <property fmtid="{D5CDD505-2E9C-101B-9397-08002B2CF9AE}" pid="3" name="MediaServiceImageTags">
    <vt:lpwstr/>
  </property>
</Properties>
</file>